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snapToGrid w:val="0"/>
        <w:spacing w:line="324" w:lineRule="auto"/>
        <w:ind w:firstLine="0" w:firstLineChars="0"/>
        <w:rPr>
          <w:sz w:val="24"/>
          <w:szCs w:val="24"/>
        </w:rPr>
      </w:pPr>
      <w:r>
        <w:rPr>
          <w:sz w:val="24"/>
          <w:szCs w:val="24"/>
        </w:rPr>
        <w:t>附件2</w:t>
      </w:r>
      <w:r>
        <w:rPr>
          <w:rFonts w:hint="eastAsia"/>
          <w:sz w:val="24"/>
          <w:szCs w:val="24"/>
        </w:rPr>
        <w:t>：</w:t>
      </w:r>
    </w:p>
    <w:p>
      <w:pPr>
        <w:pStyle w:val="9"/>
        <w:snapToGrid w:val="0"/>
        <w:spacing w:line="324" w:lineRule="auto"/>
        <w:ind w:firstLine="0" w:firstLineChars="0"/>
        <w:jc w:val="center"/>
        <w:rPr>
          <w:bCs/>
          <w:sz w:val="24"/>
          <w:szCs w:val="24"/>
        </w:rPr>
      </w:pPr>
      <w:r>
        <w:rPr>
          <w:b/>
          <w:sz w:val="24"/>
          <w:szCs w:val="24"/>
        </w:rPr>
        <w:t>本科生</w:t>
      </w:r>
      <w:r>
        <w:rPr>
          <w:rFonts w:hint="eastAsia"/>
          <w:b/>
          <w:sz w:val="24"/>
          <w:szCs w:val="24"/>
        </w:rPr>
        <w:t>特别奖励办法</w:t>
      </w:r>
      <w:r>
        <w:rPr>
          <w:b/>
          <w:sz w:val="24"/>
          <w:szCs w:val="24"/>
        </w:rPr>
        <w:t>之</w:t>
      </w:r>
      <w:r>
        <w:rPr>
          <w:rFonts w:hint="eastAsia"/>
          <w:b/>
          <w:sz w:val="24"/>
          <w:szCs w:val="24"/>
        </w:rPr>
        <w:t>专业常设展览信息汇总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480"/>
        <w:textAlignment w:val="auto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本目录只是历年常设展览的信息汇总，其定级是根据往年数据进行归类的，仅作为展览信息的参考。对专业展览奖励的范围，请参照《本科生特别奖励办法之专业展览定级标准》及其当年的附件《本科生特别奖励办法之专业展览级别补充规定》。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480"/>
        <w:textAlignment w:val="auto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在投稿前务必仔细核对主办单位的信息，学院是根据证书上的主办单位来确定级别的。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0" w:firstLineChars="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0" w:firstLineChars="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国家级A类：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482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大美术 *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440" w:firstLineChars="6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全国美术作品展览（中国美术奖）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1096" w:leftChars="522" w:firstLine="840" w:firstLineChars="35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（中国文联、中国美术家协会 主办） 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723" w:firstLineChars="300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 xml:space="preserve">书法 * 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440" w:firstLineChars="6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全国书法篆刻作品展览（中国书法兰亭奖）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1096" w:leftChars="522" w:firstLine="840" w:firstLineChars="35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（中国文联、中国书法家协会 主办） 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723" w:firstLineChars="300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 xml:space="preserve">摄影 * 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440" w:firstLineChars="6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全国摄影艺术展览（中国摄影金像奖）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1096" w:leftChars="522" w:firstLine="840" w:firstLineChars="35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（中国文联、中国摄影家协会 主办） 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0" w:firstLineChars="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国家级B类：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361" w:firstLineChars="150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 xml:space="preserve">大美术 *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440" w:firstLineChars="600"/>
        <w:textAlignment w:val="auto"/>
        <w:rPr>
          <w:rFonts w:hint="eastAsia" w:ascii="宋体" w:hAnsi="宋体" w:eastAsia="宋体" w:cs="宋体"/>
          <w:color w:val="176AF1"/>
          <w:sz w:val="24"/>
          <w:szCs w:val="24"/>
        </w:rPr>
      </w:pPr>
      <w:r>
        <w:rPr>
          <w:rFonts w:hint="eastAsia" w:ascii="宋体" w:hAnsi="宋体" w:eastAsia="宋体" w:cs="宋体"/>
          <w:color w:val="176AF1"/>
          <w:sz w:val="24"/>
          <w:szCs w:val="24"/>
        </w:rPr>
        <w:t>省级美术作品展（五年一次）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1096" w:leftChars="522" w:firstLine="840" w:firstLineChars="350"/>
        <w:textAlignment w:val="auto"/>
        <w:rPr>
          <w:rFonts w:hint="eastAsia" w:ascii="宋体" w:hAnsi="宋体" w:eastAsia="宋体" w:cs="宋体"/>
          <w:color w:val="176AF1"/>
          <w:sz w:val="24"/>
          <w:szCs w:val="24"/>
        </w:rPr>
      </w:pPr>
      <w:r>
        <w:rPr>
          <w:rFonts w:hint="eastAsia" w:ascii="宋体" w:hAnsi="宋体" w:eastAsia="宋体" w:cs="宋体"/>
          <w:color w:val="176AF1"/>
          <w:sz w:val="24"/>
          <w:szCs w:val="24"/>
        </w:rPr>
        <w:t>（省文联、省美术家协会 主办）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440" w:firstLineChars="6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中国百家金陵画展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1096" w:leftChars="522" w:firstLine="960" w:firstLineChars="4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color="auto" w:fill="FFFFFF"/>
        </w:rPr>
        <w:t>（中国美术家协会 主办）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361" w:firstLineChars="150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 xml:space="preserve">大设计 *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440" w:firstLineChars="600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全国设计大师奖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2166" w:leftChars="877" w:hanging="324" w:hangingChars="135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（教育部高等学校设计学类专业教学指导委员会、教育部职业院校艺术设计类专业教学指导委员会、同济大学 主办）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482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中国画 *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440" w:firstLineChars="6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全国中国画作品展览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1096" w:leftChars="522" w:firstLine="960" w:firstLineChars="400"/>
        <w:textAlignment w:val="auto"/>
        <w:rPr>
          <w:rFonts w:hint="eastAsia" w:ascii="宋体" w:hAnsi="宋体" w:eastAsia="宋体" w:cs="宋体"/>
          <w:color w:val="333333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color="auto" w:fill="FFFFFF"/>
        </w:rPr>
        <w:t>（中国美术家协会 主办）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440" w:firstLineChars="6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全国中国工笔画大展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1096" w:leftChars="522" w:firstLine="960" w:firstLineChars="400"/>
        <w:textAlignment w:val="auto"/>
        <w:rPr>
          <w:rFonts w:hint="eastAsia" w:ascii="宋体" w:hAnsi="宋体" w:eastAsia="宋体" w:cs="宋体"/>
          <w:color w:val="333333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color="auto" w:fill="FFFFFF"/>
        </w:rPr>
        <w:t>（中国美术家协会、中国工笔画协会 主办）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482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油画 *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440" w:firstLineChars="6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全国油画作品展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1096" w:leftChars="522" w:firstLine="960" w:firstLineChars="400"/>
        <w:textAlignment w:val="auto"/>
        <w:rPr>
          <w:rFonts w:hint="eastAsia" w:ascii="宋体" w:hAnsi="宋体" w:eastAsia="宋体" w:cs="宋体"/>
          <w:color w:val="333333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color="auto" w:fill="FFFFFF"/>
        </w:rPr>
        <w:t>（中国美术家协会 主办）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482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版画 *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440" w:firstLineChars="6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全国版画作品展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1096" w:leftChars="522" w:firstLine="960" w:firstLineChars="400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color="auto" w:fill="FFFFFF"/>
        </w:rPr>
        <w:t>（中国美术家协会 主办）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424" w:leftChars="202" w:firstLine="1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环设 *</w:t>
      </w:r>
      <w:r>
        <w:rPr>
          <w:rFonts w:hint="eastAsia" w:ascii="宋体" w:hAnsi="宋体" w:eastAsia="宋体" w:cs="宋体"/>
          <w:sz w:val="24"/>
          <w:szCs w:val="24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497" w:firstLineChars="624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bookmarkStart w:id="1" w:name="_GoBack"/>
      <w:r>
        <w:rPr>
          <w:rFonts w:hint="eastAsia" w:ascii="宋体" w:hAnsi="宋体" w:eastAsia="宋体" w:cs="宋体"/>
          <w:sz w:val="24"/>
          <w:szCs w:val="24"/>
        </w:rPr>
        <w:t>中国人居环境设计学年奖</w:t>
      </w:r>
    </w:p>
    <w:bookmarkEnd w:id="1"/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1096" w:leftChars="522" w:firstLine="840" w:firstLineChars="35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（教育部高等学校设计学类专业教学指导委员会、清华大学 主办）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482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纤维 *</w:t>
      </w:r>
      <w:r>
        <w:rPr>
          <w:rFonts w:hint="eastAsia" w:ascii="宋体" w:hAnsi="宋体" w:eastAsia="宋体" w:cs="宋体"/>
          <w:sz w:val="24"/>
          <w:szCs w:val="24"/>
        </w:rPr>
        <w:t xml:space="preserve">  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440" w:firstLineChars="600"/>
        <w:textAlignment w:val="auto"/>
        <w:rPr>
          <w:rFonts w:hint="eastAsia" w:ascii="宋体" w:hAnsi="宋体" w:eastAsia="宋体" w:cs="宋体"/>
          <w:color w:val="176AF1"/>
          <w:sz w:val="24"/>
          <w:szCs w:val="24"/>
        </w:rPr>
      </w:pPr>
      <w:r>
        <w:rPr>
          <w:rFonts w:hint="eastAsia" w:ascii="宋体" w:hAnsi="宋体" w:eastAsia="宋体" w:cs="宋体"/>
          <w:color w:val="176AF1"/>
          <w:sz w:val="24"/>
          <w:szCs w:val="24"/>
        </w:rPr>
        <w:t>“从洛桑到北京”国际纤维艺术双年展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1096" w:leftChars="522" w:firstLine="960" w:firstLineChars="400"/>
        <w:textAlignment w:val="auto"/>
        <w:rPr>
          <w:rFonts w:hint="eastAsia" w:ascii="宋体" w:hAnsi="宋体" w:eastAsia="宋体" w:cs="宋体"/>
          <w:color w:val="176AF1"/>
          <w:sz w:val="24"/>
          <w:szCs w:val="24"/>
        </w:rPr>
      </w:pPr>
      <w:r>
        <w:rPr>
          <w:rFonts w:hint="eastAsia" w:ascii="宋体" w:hAnsi="宋体" w:eastAsia="宋体" w:cs="宋体"/>
          <w:color w:val="176AF1"/>
          <w:sz w:val="24"/>
          <w:szCs w:val="24"/>
        </w:rPr>
        <w:t xml:space="preserve">(中国国家画院公共艺术院、清华大学 主办)  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482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漆艺 *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497" w:firstLineChars="624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全国漆画展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1096" w:leftChars="522" w:firstLine="960" w:firstLineChars="400"/>
        <w:textAlignment w:val="auto"/>
        <w:rPr>
          <w:rFonts w:hint="eastAsia" w:ascii="宋体" w:hAnsi="宋体" w:eastAsia="宋体" w:cs="宋体"/>
          <w:color w:val="333333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color="auto" w:fill="FFFFFF"/>
        </w:rPr>
        <w:t>（中国美术家协会 主办）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497" w:firstLineChars="624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中国青年漆画展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1096" w:leftChars="522" w:firstLine="960" w:firstLineChars="400"/>
        <w:textAlignment w:val="auto"/>
        <w:rPr>
          <w:rFonts w:hint="eastAsia" w:ascii="宋体" w:hAnsi="宋体" w:eastAsia="宋体" w:cs="宋体"/>
          <w:b/>
          <w:color w:val="176AF1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color="auto" w:fill="FFFFFF"/>
        </w:rPr>
        <w:t>（中国美术家协会 主办）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482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国际设计*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1841" w:leftChars="686" w:hanging="400" w:hangingChars="167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红点奖的产品设计奖（Product Design）和传播设计奖（Communication Design）；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440" w:firstLineChars="6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德国IF奖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0" w:firstLineChars="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省部级A类：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482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大美术 *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320" w:firstLineChars="55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浙江省青年美术作品展览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920" w:firstLineChars="8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（浙江省文联、浙江省青联、浙江省美协主办）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482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482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书法 *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320" w:firstLineChars="55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“浙江书法奖·沙孟海奖”全浙书法篆刻大展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920" w:firstLineChars="8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（浙江省文联、浙江省书法家协会 主办）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320" w:firstLineChars="55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中国高等教育学会书法篆刻交流展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920" w:firstLineChars="8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（中国高等教育学会、中国美术学院 主办）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320" w:firstLineChars="550"/>
        <w:textAlignment w:val="auto"/>
        <w:rPr>
          <w:rFonts w:hint="eastAsia" w:ascii="宋体" w:hAnsi="宋体" w:eastAsia="宋体" w:cs="宋体"/>
          <w:color w:val="176AF1"/>
          <w:sz w:val="24"/>
          <w:szCs w:val="24"/>
        </w:rPr>
      </w:pPr>
      <w:r>
        <w:rPr>
          <w:rFonts w:hint="eastAsia" w:ascii="宋体" w:hAnsi="宋体" w:eastAsia="宋体" w:cs="宋体"/>
          <w:color w:val="176AF1"/>
          <w:sz w:val="24"/>
          <w:szCs w:val="24"/>
        </w:rPr>
        <w:t>“陆维钊奖”浙江省中青年书法篆刻展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920" w:firstLineChars="800"/>
        <w:textAlignment w:val="auto"/>
        <w:rPr>
          <w:rFonts w:hint="eastAsia" w:ascii="宋体" w:hAnsi="宋体" w:eastAsia="宋体" w:cs="宋体"/>
          <w:color w:val="176AF1"/>
          <w:sz w:val="24"/>
          <w:szCs w:val="24"/>
        </w:rPr>
      </w:pPr>
      <w:r>
        <w:rPr>
          <w:rFonts w:hint="eastAsia" w:ascii="宋体" w:hAnsi="宋体" w:eastAsia="宋体" w:cs="宋体"/>
          <w:color w:val="176AF1"/>
          <w:sz w:val="24"/>
          <w:szCs w:val="24"/>
        </w:rPr>
        <w:t>（浙江省书法家协会 主办）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482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版画 *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320" w:firstLineChars="55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全国版画插图艺术展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920" w:firstLineChars="8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(中国美术家协会插图装帧艺委会 主办)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320" w:firstLineChars="55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全国高校插图艺术作品展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920" w:firstLineChars="8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(中国美术家协会插图装帧艺委会 主办)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320" w:firstLineChars="55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广州国际藏书票暨小版画双年展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920" w:firstLineChars="8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（广东省美术家协会、广州美术学院 主办）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482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粉画 *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320" w:firstLineChars="55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中国大学生粉画展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920" w:firstLineChars="8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（中国艺术教育促进会 主办）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482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平面、交互、文创 、插画*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320" w:firstLineChars="55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丝路精神-西部国际设计双年展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1966" w:leftChars="822" w:hanging="240" w:hangingChars="1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</w:t>
      </w:r>
      <w:r>
        <w:rPr>
          <w:rFonts w:hint="eastAsia" w:ascii="宋体" w:hAnsi="宋体" w:eastAsia="宋体" w:cs="宋体"/>
          <w:color w:val="191919"/>
          <w:sz w:val="24"/>
          <w:szCs w:val="24"/>
          <w:shd w:val="clear" w:color="auto" w:fill="FFFFFF"/>
        </w:rPr>
        <w:t xml:space="preserve">中国美术家协会平面设计艺术委员会 陕西省教育厅 陕西省文化厅 陕西省文联、陕西省美术家协会 西安美术学院 </w:t>
      </w:r>
      <w:r>
        <w:rPr>
          <w:rFonts w:hint="eastAsia" w:ascii="宋体" w:hAnsi="宋体" w:eastAsia="宋体" w:cs="宋体"/>
          <w:sz w:val="24"/>
          <w:szCs w:val="24"/>
        </w:rPr>
        <w:t>主办）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320" w:firstLineChars="55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中国国际大学生设计双年展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920" w:firstLineChars="8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（中国高等教育学会、中国教育国际交流协会 主办）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320" w:firstLineChars="55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中国印刷艺术设计双年展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920" w:firstLineChars="8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（中国印刷技术协会 主办）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320" w:firstLineChars="55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“君匋”全国书籍装帧艺术展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2040" w:firstLineChars="85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(中国美术家协会插图装帧艺委会 主办)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482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陶艺 *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320" w:firstLineChars="55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“中陶奖”中国陶瓷产品设计大赛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1516" w:leftChars="722" w:firstLine="240" w:firstLineChars="1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（中国陶瓷工业协会 主办）  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320" w:firstLineChars="550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0" w:name="_Hlk11222037"/>
      <w:r>
        <w:rPr>
          <w:rFonts w:hint="eastAsia" w:ascii="宋体" w:hAnsi="宋体" w:eastAsia="宋体" w:cs="宋体"/>
          <w:sz w:val="24"/>
          <w:szCs w:val="24"/>
        </w:rPr>
        <w:t>“CHINA · 中国”中国陶瓷艺术设计大展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1516" w:leftChars="722" w:firstLine="240" w:firstLineChars="1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（中国硅酸盐学会 主办）</w:t>
      </w:r>
      <w:bookmarkEnd w:id="0"/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482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漆艺 *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320" w:firstLineChars="55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从河姆渡走来——国际漆艺展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920" w:firstLineChars="8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（中国工艺美术协会 主办）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320" w:firstLineChars="55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福州国际漆艺双年展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920" w:firstLineChars="8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（福建省文化和旅游厅 福州市人民政府 主办） 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482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陈设 *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320" w:firstLineChars="550"/>
        <w:textAlignment w:val="auto"/>
        <w:rPr>
          <w:rFonts w:hint="eastAsia" w:ascii="宋体" w:hAnsi="宋体" w:eastAsia="宋体" w:cs="宋体"/>
          <w:color w:val="176AF1"/>
          <w:sz w:val="24"/>
          <w:szCs w:val="24"/>
        </w:rPr>
      </w:pPr>
      <w:r>
        <w:rPr>
          <w:rFonts w:hint="eastAsia" w:ascii="宋体" w:hAnsi="宋体" w:eastAsia="宋体" w:cs="宋体"/>
          <w:color w:val="176AF1"/>
          <w:sz w:val="24"/>
          <w:szCs w:val="24"/>
        </w:rPr>
        <w:t>陈设中国·晶麒麟奖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920" w:firstLineChars="800"/>
        <w:textAlignment w:val="auto"/>
        <w:rPr>
          <w:rFonts w:hint="eastAsia" w:ascii="宋体" w:hAnsi="宋体" w:eastAsia="宋体" w:cs="宋体"/>
          <w:color w:val="176AF1"/>
          <w:sz w:val="24"/>
          <w:szCs w:val="24"/>
        </w:rPr>
      </w:pPr>
      <w:r>
        <w:rPr>
          <w:rFonts w:hint="eastAsia" w:ascii="宋体" w:hAnsi="宋体" w:eastAsia="宋体" w:cs="宋体"/>
          <w:color w:val="176AF1"/>
          <w:sz w:val="24"/>
          <w:szCs w:val="24"/>
        </w:rPr>
        <w:t>（中国室内装饰协会陈设艺术专业委员会 主办）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482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纤维 *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320" w:firstLineChars="55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中国国际纤维艺术展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920" w:firstLineChars="8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（中国家用纺织品行业协会 主办）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320" w:firstLineChars="550"/>
        <w:textAlignment w:val="auto"/>
        <w:rPr>
          <w:rFonts w:hint="eastAsia" w:ascii="宋体" w:hAnsi="宋体" w:eastAsia="宋体" w:cs="宋体"/>
          <w:color w:val="176AF1"/>
          <w:sz w:val="24"/>
          <w:szCs w:val="24"/>
        </w:rPr>
      </w:pPr>
      <w:r>
        <w:rPr>
          <w:rFonts w:hint="eastAsia" w:ascii="宋体" w:hAnsi="宋体" w:eastAsia="宋体" w:cs="宋体"/>
          <w:color w:val="176AF1"/>
          <w:sz w:val="24"/>
          <w:szCs w:val="24"/>
        </w:rPr>
        <w:t>ICPDC国际纹样创意设计大赛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920" w:firstLineChars="800"/>
        <w:textAlignment w:val="auto"/>
        <w:rPr>
          <w:rFonts w:hint="eastAsia" w:ascii="宋体" w:hAnsi="宋体" w:eastAsia="宋体" w:cs="宋体"/>
          <w:color w:val="176AF1"/>
          <w:sz w:val="24"/>
          <w:szCs w:val="24"/>
        </w:rPr>
      </w:pPr>
      <w:r>
        <w:rPr>
          <w:rFonts w:hint="eastAsia" w:ascii="宋体" w:hAnsi="宋体" w:eastAsia="宋体" w:cs="宋体"/>
          <w:color w:val="176AF1"/>
          <w:sz w:val="24"/>
          <w:szCs w:val="24"/>
        </w:rPr>
        <w:t>（杭州市市政府、中国美术学院 主办）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928" w:firstLineChars="800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482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国际设计*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320" w:firstLineChars="55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红点奖的设计概念奖（Design Concept）；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320" w:firstLineChars="55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IF奖提名奖；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0" w:firstLineChars="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省部级B类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482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美术*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320" w:firstLineChars="55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杭州市美术作品展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920" w:firstLineChars="8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（杭州市文联、杭州市美协 主办）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320" w:firstLineChars="55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杭州青年新秀选拔赛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920" w:firstLineChars="8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（杭州市文联、杭州市美协 主办）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482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中国画*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320" w:firstLineChars="55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“美丽杭州”中国画双年展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920" w:firstLineChars="800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（杭州市宣传部 主办）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482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书法*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320" w:firstLineChars="55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浙江省青年书法篆刻精英展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920" w:firstLineChars="8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（浙江省青年书法家协会 主办）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482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大设计*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320" w:firstLineChars="55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全国大学生海洋文化设计大赛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920" w:firstLineChars="8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(自然资源部宣传教育中心 主办)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320" w:firstLineChars="55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"薪技艺"国际工艺美术展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920" w:firstLineChars="8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（清华大学美术学院 主办）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482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平面*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320" w:firstLineChars="55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全国书籍设计艺术展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920" w:firstLineChars="8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(中国出版协会装帧艺术工作委员会 主办)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320" w:firstLineChars="55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中国国际海报双年展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920" w:firstLineChars="8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（中国美术学院 主办）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320" w:firstLineChars="55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白金创意国际大学生平面设计大赛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920" w:firstLineChars="8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（中国美术学院 主办）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320" w:firstLineChars="55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Hiiibrand国际品牌标志大赛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920" w:firstLineChars="8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(ico-D国际设计理事会 主办)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320" w:firstLineChars="55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Hiii Typography国际中英文字体设计大赛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920" w:firstLineChars="8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(ico-D国际设计理事会 主办)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1275" w:leftChars="607" w:firstLine="43" w:firstLineChars="18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ASPaC 亚洲学生包装设计大赛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482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环设*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320" w:firstLineChars="55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高校景观设计毕业作品展（LA先锋奖）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1920" w:leftChars="800" w:hanging="240" w:hangingChars="1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（中国城市科学研究会景观学与美丽中国建设专业委员会、北京大学建筑与景观设计学院 主办）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320" w:firstLineChars="55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亚洲设计学年奖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920" w:firstLineChars="800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</w:t>
      </w:r>
      <w:r>
        <w:rPr>
          <w:rFonts w:hint="eastAsia" w:ascii="宋体" w:hAnsi="宋体" w:eastAsia="宋体" w:cs="宋体"/>
          <w:color w:val="333333"/>
          <w:sz w:val="24"/>
          <w:szCs w:val="24"/>
          <w:shd w:val="clear" w:color="auto" w:fill="FFFFFF"/>
        </w:rPr>
        <w:t xml:space="preserve">AAUA亚洲城市与建筑联盟 </w:t>
      </w:r>
      <w:r>
        <w:rPr>
          <w:rFonts w:hint="eastAsia" w:ascii="宋体" w:hAnsi="宋体" w:eastAsia="宋体" w:cs="宋体"/>
          <w:sz w:val="24"/>
          <w:szCs w:val="24"/>
        </w:rPr>
        <w:t>主办）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482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漆艺 *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320" w:firstLineChars="55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湖北国际漆艺三年展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920" w:firstLineChars="8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（湖北美术馆 主办）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482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国际设计*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320" w:firstLineChars="55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香港设计双年展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0" w:firstLineChars="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市厅级：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482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平面 *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320" w:firstLineChars="55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台湾国际学生创意设计大赛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920" w:firstLineChars="8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(台湾教育部高等教育司 主办)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320" w:firstLineChars="55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GDC AWARD设计奖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920" w:firstLineChars="8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（深圳市平面设计协会 主办）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482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环设 *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320" w:firstLineChars="55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“园治杯”大学生国际竞赛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920" w:firstLineChars="8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（园冶杯风景园林国际竞赛组委会 主办）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482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版画 *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320" w:firstLineChars="55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全国插画双年展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920" w:firstLineChars="8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(深圳市插画协会 主办)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0" w:firstLineChars="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校级：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320" w:firstLineChars="55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『方正奖』字体设计大赛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920" w:firstLineChars="8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(中国文字字体设计与研究中心 主办)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320" w:firstLineChars="55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汉仪字库字体之星设计大赛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920" w:firstLineChars="8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(汉仪字库 主办)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81840184"/>
      <w:docPartObj>
        <w:docPartGallery w:val="autotext"/>
      </w:docPartObj>
    </w:sdtPr>
    <w:sdtContent>
      <w:p>
        <w:pPr>
          <w:pStyle w:val="5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25C"/>
    <w:rsid w:val="00124B51"/>
    <w:rsid w:val="001F7560"/>
    <w:rsid w:val="0025798C"/>
    <w:rsid w:val="00284888"/>
    <w:rsid w:val="00536551"/>
    <w:rsid w:val="005A78B4"/>
    <w:rsid w:val="006D2691"/>
    <w:rsid w:val="006F088E"/>
    <w:rsid w:val="007771BE"/>
    <w:rsid w:val="007B125C"/>
    <w:rsid w:val="008132D8"/>
    <w:rsid w:val="008245F3"/>
    <w:rsid w:val="00A31BC5"/>
    <w:rsid w:val="00A73FF7"/>
    <w:rsid w:val="00A80EDE"/>
    <w:rsid w:val="00AD6D30"/>
    <w:rsid w:val="00B5002E"/>
    <w:rsid w:val="00B56B8E"/>
    <w:rsid w:val="00B64DCF"/>
    <w:rsid w:val="00B67744"/>
    <w:rsid w:val="00B95E61"/>
    <w:rsid w:val="00B96199"/>
    <w:rsid w:val="00BF0B82"/>
    <w:rsid w:val="00CE0063"/>
    <w:rsid w:val="00D84F62"/>
    <w:rsid w:val="00DF3554"/>
    <w:rsid w:val="00E82549"/>
    <w:rsid w:val="00EE6A35"/>
    <w:rsid w:val="00F97EF3"/>
    <w:rsid w:val="00FB1CDD"/>
    <w:rsid w:val="04B66529"/>
    <w:rsid w:val="168E0E61"/>
    <w:rsid w:val="7645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3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7">
    <w:name w:val="Default Paragraph Font"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8">
    <w:name w:val="Emphasis"/>
    <w:basedOn w:val="7"/>
    <w:qFormat/>
    <w:uiPriority w:val="20"/>
    <w:rPr>
      <w:i/>
      <w:iCs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脚 Char"/>
    <w:basedOn w:val="7"/>
    <w:link w:val="5"/>
    <w:qFormat/>
    <w:uiPriority w:val="99"/>
    <w:rPr>
      <w:sz w:val="18"/>
      <w:szCs w:val="18"/>
    </w:rPr>
  </w:style>
  <w:style w:type="character" w:customStyle="1" w:styleId="11">
    <w:name w:val="标题 3 Char"/>
    <w:basedOn w:val="7"/>
    <w:link w:val="4"/>
    <w:uiPriority w:val="9"/>
    <w:rPr>
      <w:rFonts w:ascii="宋体" w:hAnsi="宋体" w:eastAsia="宋体" w:cs="宋体"/>
      <w:b/>
      <w:bCs/>
      <w:sz w:val="27"/>
      <w:szCs w:val="27"/>
    </w:rPr>
  </w:style>
  <w:style w:type="character" w:customStyle="1" w:styleId="12">
    <w:name w:val="标题 1 Char"/>
    <w:basedOn w:val="7"/>
    <w:link w:val="2"/>
    <w:uiPriority w:val="9"/>
    <w:rPr>
      <w:b/>
      <w:bCs/>
      <w:kern w:val="44"/>
      <w:sz w:val="44"/>
      <w:szCs w:val="44"/>
    </w:rPr>
  </w:style>
  <w:style w:type="character" w:customStyle="1" w:styleId="13">
    <w:name w:val="标题 2 Char"/>
    <w:basedOn w:val="7"/>
    <w:link w:val="3"/>
    <w:semiHidden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paragraph" w:customStyle="1" w:styleId="14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341</Words>
  <Characters>1944</Characters>
  <Lines>16</Lines>
  <Paragraphs>4</Paragraphs>
  <TotalTime>10</TotalTime>
  <ScaleCrop>false</ScaleCrop>
  <LinksUpToDate>false</LinksUpToDate>
  <CharactersWithSpaces>2281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2019-10-25T01:19:00Z</dcterms:created>
  <dc:creator>AutoBVT</dc:creator>
  <cp:lastModifiedBy>AA</cp:lastModifiedBy>
  <dcterms:modified xsi:type="dcterms:W3CDTF">2020-04-08T02:54:43Z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