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01428">
      <w:pPr>
        <w:spacing w:line="360" w:lineRule="auto"/>
        <w:ind w:firstLine="641" w:firstLineChars="200"/>
        <w:jc w:val="center"/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sz w:val="32"/>
          <w:szCs w:val="32"/>
          <w:lang w:val="en-US" w:eastAsia="zh-CN"/>
        </w:rPr>
        <w:t>2024年浙江省政府奖学金评选办法</w:t>
      </w:r>
    </w:p>
    <w:p w14:paraId="0542CB8A">
      <w:pPr>
        <w:spacing w:line="360" w:lineRule="auto"/>
        <w:ind w:firstLine="800" w:firstLineChars="25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思想品德、学业水平、科研创新、</w:t>
      </w:r>
      <w:bookmarkStart w:id="0" w:name="_GoBack"/>
      <w:bookmarkEnd w:id="0"/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社会工作和实践服务、文体活动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五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项</w:t>
      </w:r>
      <w:r>
        <w:rPr>
          <w:rFonts w:ascii="Times New Roman" w:hAnsi="Times New Roman" w:eastAsia="仿宋" w:cs="Times New Roman"/>
          <w:sz w:val="32"/>
          <w:szCs w:val="32"/>
        </w:rPr>
        <w:t>内容评分细则如下表。</w:t>
      </w:r>
    </w:p>
    <w:p w14:paraId="03AE0EF6">
      <w:pPr>
        <w:spacing w:line="360" w:lineRule="auto"/>
        <w:ind w:firstLine="562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b/>
          <w:sz w:val="28"/>
          <w:szCs w:val="28"/>
        </w:rPr>
        <w:t xml:space="preserve">一、思想品德 </w:t>
      </w:r>
    </w:p>
    <w:tbl>
      <w:tblPr>
        <w:tblStyle w:val="6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7"/>
        <w:gridCol w:w="2253"/>
        <w:gridCol w:w="1330"/>
        <w:gridCol w:w="3930"/>
      </w:tblGrid>
      <w:tr w14:paraId="71772B10">
        <w:trPr>
          <w:trHeight w:val="90" w:hRule="atLeast"/>
          <w:jc w:val="center"/>
        </w:trPr>
        <w:tc>
          <w:tcPr>
            <w:tcW w:w="1367" w:type="dxa"/>
          </w:tcPr>
          <w:p w14:paraId="1CA85636">
            <w:pPr>
              <w:spacing w:before="120" w:beforeLines="5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内容</w:t>
            </w:r>
          </w:p>
        </w:tc>
        <w:tc>
          <w:tcPr>
            <w:tcW w:w="2253" w:type="dxa"/>
          </w:tcPr>
          <w:p w14:paraId="5C223BA4">
            <w:pPr>
              <w:spacing w:before="120" w:beforeLines="5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等级</w:t>
            </w:r>
          </w:p>
        </w:tc>
        <w:tc>
          <w:tcPr>
            <w:tcW w:w="1330" w:type="dxa"/>
          </w:tcPr>
          <w:p w14:paraId="54306598">
            <w:pPr>
              <w:spacing w:before="120" w:beforeLines="5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加分值</w:t>
            </w:r>
          </w:p>
        </w:tc>
        <w:tc>
          <w:tcPr>
            <w:tcW w:w="3930" w:type="dxa"/>
          </w:tcPr>
          <w:p w14:paraId="51AF14CE">
            <w:pPr>
              <w:spacing w:before="120" w:beforeLines="5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备注</w:t>
            </w:r>
          </w:p>
        </w:tc>
      </w:tr>
      <w:tr w14:paraId="35F3BA0A">
        <w:trPr>
          <w:trHeight w:val="737" w:hRule="atLeast"/>
          <w:jc w:val="center"/>
        </w:trPr>
        <w:tc>
          <w:tcPr>
            <w:tcW w:w="1367" w:type="dxa"/>
            <w:vMerge w:val="restart"/>
          </w:tcPr>
          <w:p w14:paraId="671E01E2">
            <w:pPr>
              <w:jc w:val="center"/>
              <w:rPr>
                <w:rFonts w:ascii="Times New Roman" w:hAnsi="Times New Roman" w:eastAsia="宋体" w:cs="Times New Roman"/>
              </w:rPr>
            </w:pPr>
          </w:p>
          <w:p w14:paraId="1F927341">
            <w:pPr>
              <w:jc w:val="center"/>
              <w:rPr>
                <w:rFonts w:ascii="Times New Roman" w:hAnsi="Times New Roman" w:eastAsia="宋体" w:cs="Times New Roman"/>
              </w:rPr>
            </w:pPr>
          </w:p>
          <w:p w14:paraId="76DF23F6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组织评价</w:t>
            </w:r>
          </w:p>
        </w:tc>
        <w:tc>
          <w:tcPr>
            <w:tcW w:w="2253" w:type="dxa"/>
          </w:tcPr>
          <w:p w14:paraId="72A7963A">
            <w:pPr>
              <w:spacing w:before="120" w:beforeLines="5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优秀</w:t>
            </w:r>
          </w:p>
        </w:tc>
        <w:tc>
          <w:tcPr>
            <w:tcW w:w="1330" w:type="dxa"/>
          </w:tcPr>
          <w:p w14:paraId="41D21D89">
            <w:pPr>
              <w:spacing w:before="120" w:beforeLines="5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6</w:t>
            </w:r>
          </w:p>
        </w:tc>
        <w:tc>
          <w:tcPr>
            <w:tcW w:w="3930" w:type="dxa"/>
            <w:vMerge w:val="restart"/>
          </w:tcPr>
          <w:p w14:paraId="5EF801E9">
            <w:pPr>
              <w:ind w:left="105" w:leftChars="5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1.由学生所在的班级或学生组织（五大学生组织）考评；</w:t>
            </w:r>
          </w:p>
          <w:p w14:paraId="74ADF821">
            <w:pPr>
              <w:ind w:left="105" w:leftChars="5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2.对是否可参评相应奖项进行投票，依据得票数评定等级，得票2/3及以上为优秀，1/2-2/3为良好，1/2以下不得分。</w:t>
            </w:r>
          </w:p>
        </w:tc>
      </w:tr>
      <w:tr w14:paraId="28FD8864">
        <w:trPr>
          <w:trHeight w:val="737" w:hRule="atLeast"/>
          <w:jc w:val="center"/>
        </w:trPr>
        <w:tc>
          <w:tcPr>
            <w:tcW w:w="1367" w:type="dxa"/>
            <w:vMerge w:val="continue"/>
          </w:tcPr>
          <w:p w14:paraId="74653849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253" w:type="dxa"/>
          </w:tcPr>
          <w:p w14:paraId="07E17793">
            <w:pPr>
              <w:spacing w:before="120" w:beforeLines="5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良好</w:t>
            </w:r>
          </w:p>
        </w:tc>
        <w:tc>
          <w:tcPr>
            <w:tcW w:w="1330" w:type="dxa"/>
          </w:tcPr>
          <w:p w14:paraId="0224DF76">
            <w:pPr>
              <w:spacing w:before="120" w:beforeLines="5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</w:t>
            </w:r>
          </w:p>
        </w:tc>
        <w:tc>
          <w:tcPr>
            <w:tcW w:w="3930" w:type="dxa"/>
            <w:vMerge w:val="continue"/>
          </w:tcPr>
          <w:p w14:paraId="4E23A7BE">
            <w:pPr>
              <w:ind w:left="105" w:leftChars="50"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 w14:paraId="6AE358B0">
        <w:trPr>
          <w:trHeight w:val="737" w:hRule="atLeast"/>
          <w:jc w:val="center"/>
        </w:trPr>
        <w:tc>
          <w:tcPr>
            <w:tcW w:w="1367" w:type="dxa"/>
            <w:vMerge w:val="restart"/>
          </w:tcPr>
          <w:p w14:paraId="3BF86701">
            <w:pPr>
              <w:jc w:val="center"/>
              <w:rPr>
                <w:rFonts w:ascii="Times New Roman" w:hAnsi="Times New Roman" w:eastAsia="宋体" w:cs="Times New Roman"/>
              </w:rPr>
            </w:pPr>
          </w:p>
          <w:p w14:paraId="2A041DB9">
            <w:pPr>
              <w:jc w:val="center"/>
              <w:rPr>
                <w:rFonts w:ascii="Times New Roman" w:hAnsi="Times New Roman" w:eastAsia="宋体" w:cs="Times New Roman"/>
              </w:rPr>
            </w:pPr>
          </w:p>
          <w:p w14:paraId="670A2215">
            <w:pPr>
              <w:jc w:val="center"/>
              <w:rPr>
                <w:rFonts w:ascii="Times New Roman" w:hAnsi="Times New Roman" w:eastAsia="宋体" w:cs="Times New Roman"/>
              </w:rPr>
            </w:pPr>
          </w:p>
          <w:p w14:paraId="34D92F9C">
            <w:pPr>
              <w:jc w:val="center"/>
              <w:rPr>
                <w:rFonts w:ascii="Times New Roman" w:hAnsi="Times New Roman" w:eastAsia="宋体" w:cs="Times New Roman"/>
              </w:rPr>
            </w:pPr>
          </w:p>
          <w:p w14:paraId="769702ED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个人荣誉</w:t>
            </w:r>
          </w:p>
        </w:tc>
        <w:tc>
          <w:tcPr>
            <w:tcW w:w="2253" w:type="dxa"/>
          </w:tcPr>
          <w:p w14:paraId="74B7F7FA">
            <w:pPr>
              <w:spacing w:before="120" w:beforeLines="5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省部级及以上</w:t>
            </w:r>
          </w:p>
        </w:tc>
        <w:tc>
          <w:tcPr>
            <w:tcW w:w="1330" w:type="dxa"/>
          </w:tcPr>
          <w:p w14:paraId="0BDB73E8">
            <w:pPr>
              <w:spacing w:before="120" w:beforeLines="5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18</w:t>
            </w:r>
          </w:p>
        </w:tc>
        <w:tc>
          <w:tcPr>
            <w:tcW w:w="3930" w:type="dxa"/>
            <w:vMerge w:val="restart"/>
          </w:tcPr>
          <w:p w14:paraId="4963921B">
            <w:pPr>
              <w:ind w:left="105" w:leftChars="5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1.此项目仅就高加 2 项，同一种 (类) 荣誉就高加分，校级限加 2 项；</w:t>
            </w:r>
          </w:p>
          <w:p w14:paraId="59BEF8B8">
            <w:pPr>
              <w:ind w:left="105" w:leftChars="5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2.包括三好学生、优秀党员、优秀学生干部、优秀共青团干部、优秀共青团员、优秀志愿者、优秀社团负责人等综合类评先评优；</w:t>
            </w:r>
          </w:p>
          <w:p w14:paraId="2E1FE755">
            <w:pPr>
              <w:ind w:left="105" w:leftChars="5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3.十佳类视为高一等级加分。</w:t>
            </w:r>
          </w:p>
        </w:tc>
      </w:tr>
      <w:tr w14:paraId="1FF09A57">
        <w:trPr>
          <w:trHeight w:val="737" w:hRule="atLeast"/>
          <w:jc w:val="center"/>
        </w:trPr>
        <w:tc>
          <w:tcPr>
            <w:tcW w:w="1367" w:type="dxa"/>
            <w:vMerge w:val="continue"/>
          </w:tcPr>
          <w:p w14:paraId="6F014B4F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253" w:type="dxa"/>
          </w:tcPr>
          <w:p w14:paraId="6969BB4D">
            <w:pPr>
              <w:spacing w:before="120" w:beforeLines="5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市厅级</w:t>
            </w:r>
          </w:p>
        </w:tc>
        <w:tc>
          <w:tcPr>
            <w:tcW w:w="1330" w:type="dxa"/>
          </w:tcPr>
          <w:p w14:paraId="56E87530">
            <w:pPr>
              <w:spacing w:before="120" w:beforeLines="5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12</w:t>
            </w:r>
          </w:p>
        </w:tc>
        <w:tc>
          <w:tcPr>
            <w:tcW w:w="3930" w:type="dxa"/>
            <w:vMerge w:val="continue"/>
          </w:tcPr>
          <w:p w14:paraId="686CDF41">
            <w:pPr>
              <w:ind w:left="105" w:leftChars="50"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 w14:paraId="59590B4D">
        <w:trPr>
          <w:trHeight w:val="737" w:hRule="atLeast"/>
          <w:jc w:val="center"/>
        </w:trPr>
        <w:tc>
          <w:tcPr>
            <w:tcW w:w="1367" w:type="dxa"/>
            <w:vMerge w:val="continue"/>
          </w:tcPr>
          <w:p w14:paraId="6B16D9D8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253" w:type="dxa"/>
          </w:tcPr>
          <w:p w14:paraId="6A754136">
            <w:pPr>
              <w:spacing w:before="120" w:beforeLines="5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校级</w:t>
            </w:r>
          </w:p>
        </w:tc>
        <w:tc>
          <w:tcPr>
            <w:tcW w:w="1330" w:type="dxa"/>
          </w:tcPr>
          <w:p w14:paraId="7FDEB867">
            <w:pPr>
              <w:spacing w:before="120" w:beforeLines="5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6</w:t>
            </w:r>
          </w:p>
        </w:tc>
        <w:tc>
          <w:tcPr>
            <w:tcW w:w="3930" w:type="dxa"/>
            <w:vMerge w:val="continue"/>
          </w:tcPr>
          <w:p w14:paraId="2D2A0809">
            <w:pPr>
              <w:ind w:left="105" w:leftChars="50"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 w14:paraId="3C1E78C2">
        <w:trPr>
          <w:trHeight w:val="737" w:hRule="atLeast"/>
          <w:jc w:val="center"/>
        </w:trPr>
        <w:tc>
          <w:tcPr>
            <w:tcW w:w="1367" w:type="dxa"/>
            <w:vMerge w:val="restart"/>
          </w:tcPr>
          <w:p w14:paraId="0CE202CA">
            <w:pPr>
              <w:jc w:val="center"/>
              <w:rPr>
                <w:rFonts w:ascii="Times New Roman" w:hAnsi="Times New Roman" w:eastAsia="宋体" w:cs="Times New Roman"/>
              </w:rPr>
            </w:pPr>
          </w:p>
          <w:p w14:paraId="67DE69EC">
            <w:pPr>
              <w:jc w:val="center"/>
              <w:rPr>
                <w:rFonts w:ascii="Times New Roman" w:hAnsi="Times New Roman" w:eastAsia="宋体" w:cs="Times New Roman"/>
              </w:rPr>
            </w:pPr>
          </w:p>
          <w:p w14:paraId="391A0A32">
            <w:pPr>
              <w:jc w:val="center"/>
              <w:rPr>
                <w:rFonts w:ascii="Times New Roman" w:hAnsi="Times New Roman" w:eastAsia="宋体" w:cs="Times New Roman"/>
              </w:rPr>
            </w:pPr>
          </w:p>
          <w:p w14:paraId="233702CA">
            <w:pPr>
              <w:jc w:val="center"/>
              <w:rPr>
                <w:rFonts w:ascii="Times New Roman" w:hAnsi="Times New Roman" w:eastAsia="宋体" w:cs="Times New Roman"/>
              </w:rPr>
            </w:pPr>
          </w:p>
          <w:p w14:paraId="53BE3491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集体荣誉</w:t>
            </w:r>
          </w:p>
        </w:tc>
        <w:tc>
          <w:tcPr>
            <w:tcW w:w="2253" w:type="dxa"/>
          </w:tcPr>
          <w:p w14:paraId="3B57938B">
            <w:pPr>
              <w:spacing w:before="120" w:beforeLines="5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省部级及以上</w:t>
            </w:r>
          </w:p>
        </w:tc>
        <w:tc>
          <w:tcPr>
            <w:tcW w:w="1330" w:type="dxa"/>
          </w:tcPr>
          <w:p w14:paraId="5C7264A9">
            <w:pPr>
              <w:spacing w:before="120" w:beforeLines="5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18</w:t>
            </w:r>
          </w:p>
        </w:tc>
        <w:tc>
          <w:tcPr>
            <w:tcW w:w="3930" w:type="dxa"/>
            <w:vMerge w:val="restart"/>
          </w:tcPr>
          <w:p w14:paraId="56DB352F">
            <w:pPr>
              <w:ind w:left="105" w:leftChars="5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1.此项目仅就高加 2 项，同一种 (类) 荣誉就高加分，校级限加 2 项；</w:t>
            </w:r>
          </w:p>
          <w:p w14:paraId="0BD1640A">
            <w:pPr>
              <w:ind w:left="105" w:leftChars="5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2.包括文明班级、优良学风班级、五四红旗团支部、文明寝室、特色寝室等集体综合荣誉；</w:t>
            </w:r>
          </w:p>
          <w:p w14:paraId="348E0E57">
            <w:pPr>
              <w:ind w:left="105" w:leftChars="5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3.班长、团支书可获得荣誉相应得分，成员减半</w:t>
            </w:r>
          </w:p>
          <w:p w14:paraId="7694B09F">
            <w:pPr>
              <w:ind w:left="105" w:leftChars="5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4.十佳类视为高一等级加分；</w:t>
            </w:r>
          </w:p>
        </w:tc>
      </w:tr>
      <w:tr w14:paraId="5CAFC971">
        <w:trPr>
          <w:trHeight w:val="737" w:hRule="atLeast"/>
          <w:jc w:val="center"/>
        </w:trPr>
        <w:tc>
          <w:tcPr>
            <w:tcW w:w="1367" w:type="dxa"/>
            <w:vMerge w:val="continue"/>
          </w:tcPr>
          <w:p w14:paraId="2353C453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253" w:type="dxa"/>
          </w:tcPr>
          <w:p w14:paraId="4677785B">
            <w:pPr>
              <w:spacing w:before="120" w:beforeLines="50" w:line="231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3"/>
                <w:sz w:val="20"/>
                <w:szCs w:val="20"/>
              </w:rPr>
              <w:t>市厅级</w:t>
            </w:r>
          </w:p>
        </w:tc>
        <w:tc>
          <w:tcPr>
            <w:tcW w:w="1330" w:type="dxa"/>
          </w:tcPr>
          <w:p w14:paraId="3098194A">
            <w:pPr>
              <w:spacing w:before="120" w:beforeLines="50" w:line="187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-7"/>
                <w:sz w:val="20"/>
                <w:szCs w:val="20"/>
              </w:rPr>
              <w:t>1</w:t>
            </w:r>
            <w:r>
              <w:rPr>
                <w:rFonts w:ascii="Times New Roman" w:hAnsi="Times New Roman" w:eastAsia="宋体" w:cs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3930" w:type="dxa"/>
            <w:vMerge w:val="continue"/>
          </w:tcPr>
          <w:p w14:paraId="06747925">
            <w:pPr>
              <w:rPr>
                <w:rFonts w:ascii="Times New Roman" w:hAnsi="Times New Roman" w:cs="Times New Roman"/>
              </w:rPr>
            </w:pPr>
          </w:p>
        </w:tc>
      </w:tr>
      <w:tr w14:paraId="5D24E125">
        <w:trPr>
          <w:trHeight w:val="737" w:hRule="atLeast"/>
          <w:jc w:val="center"/>
        </w:trPr>
        <w:tc>
          <w:tcPr>
            <w:tcW w:w="1367" w:type="dxa"/>
            <w:vMerge w:val="continue"/>
          </w:tcPr>
          <w:p w14:paraId="5BF64B56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253" w:type="dxa"/>
          </w:tcPr>
          <w:p w14:paraId="5596A0FD">
            <w:pPr>
              <w:spacing w:before="120" w:beforeLines="50" w:line="230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2"/>
                <w:sz w:val="20"/>
                <w:szCs w:val="20"/>
              </w:rPr>
              <w:t>校级</w:t>
            </w:r>
          </w:p>
        </w:tc>
        <w:tc>
          <w:tcPr>
            <w:tcW w:w="1330" w:type="dxa"/>
          </w:tcPr>
          <w:p w14:paraId="2ECC9FA7">
            <w:pPr>
              <w:spacing w:before="120" w:beforeLines="50" w:line="186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</w:p>
        </w:tc>
        <w:tc>
          <w:tcPr>
            <w:tcW w:w="3930" w:type="dxa"/>
            <w:vMerge w:val="continue"/>
          </w:tcPr>
          <w:p w14:paraId="677BE8DF">
            <w:pPr>
              <w:rPr>
                <w:rFonts w:ascii="Times New Roman" w:hAnsi="Times New Roman" w:cs="Times New Roman"/>
              </w:rPr>
            </w:pPr>
          </w:p>
        </w:tc>
      </w:tr>
    </w:tbl>
    <w:p w14:paraId="6AD5D7E4">
      <w:pPr>
        <w:rPr>
          <w:rFonts w:ascii="Times New Roman" w:hAnsi="Times New Roman" w:eastAsia="仿宋" w:cs="Times New Roman"/>
          <w:b/>
          <w:bCs/>
          <w:sz w:val="32"/>
          <w:szCs w:val="32"/>
        </w:rPr>
      </w:pPr>
    </w:p>
    <w:p w14:paraId="793468B5">
      <w:pPr>
        <w:ind w:firstLine="562" w:firstLineChars="20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二、学业水平</w:t>
      </w:r>
    </w:p>
    <w:tbl>
      <w:tblPr>
        <w:tblStyle w:val="6"/>
        <w:tblpPr w:leftFromText="180" w:rightFromText="180" w:vertAnchor="text" w:horzAnchor="page" w:tblpX="1501" w:tblpY="616"/>
        <w:tblOverlap w:val="never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7"/>
        <w:gridCol w:w="2253"/>
        <w:gridCol w:w="1330"/>
        <w:gridCol w:w="3930"/>
      </w:tblGrid>
      <w:tr w14:paraId="46383C5A">
        <w:trPr>
          <w:trHeight w:val="376" w:hRule="atLeast"/>
        </w:trPr>
        <w:tc>
          <w:tcPr>
            <w:tcW w:w="1367" w:type="dxa"/>
          </w:tcPr>
          <w:p w14:paraId="517A6877">
            <w:pPr>
              <w:spacing w:before="120" w:beforeLines="5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内容</w:t>
            </w:r>
          </w:p>
        </w:tc>
        <w:tc>
          <w:tcPr>
            <w:tcW w:w="2253" w:type="dxa"/>
          </w:tcPr>
          <w:p w14:paraId="5C43106F">
            <w:pPr>
              <w:spacing w:before="120" w:beforeLines="5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等级</w:t>
            </w:r>
          </w:p>
        </w:tc>
        <w:tc>
          <w:tcPr>
            <w:tcW w:w="1330" w:type="dxa"/>
          </w:tcPr>
          <w:p w14:paraId="10BC48FE">
            <w:pPr>
              <w:spacing w:before="120" w:beforeLines="5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加分值</w:t>
            </w:r>
          </w:p>
        </w:tc>
        <w:tc>
          <w:tcPr>
            <w:tcW w:w="3930" w:type="dxa"/>
          </w:tcPr>
          <w:p w14:paraId="6643AE91">
            <w:pPr>
              <w:spacing w:before="120" w:beforeLines="5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备注</w:t>
            </w:r>
          </w:p>
        </w:tc>
      </w:tr>
      <w:tr w14:paraId="15934037">
        <w:trPr>
          <w:trHeight w:val="782" w:hRule="atLeast"/>
        </w:trPr>
        <w:tc>
          <w:tcPr>
            <w:tcW w:w="1367" w:type="dxa"/>
          </w:tcPr>
          <w:p w14:paraId="2D8757A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6E024D7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1631C17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0E306E37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知识水平</w:t>
            </w:r>
          </w:p>
        </w:tc>
        <w:tc>
          <w:tcPr>
            <w:tcW w:w="2253" w:type="dxa"/>
          </w:tcPr>
          <w:p w14:paraId="387D1B8D">
            <w:pPr>
              <w:spacing w:before="120" w:beforeLines="50"/>
              <w:jc w:val="center"/>
              <w:rPr>
                <w:rFonts w:ascii="Times New Roman" w:hAnsi="Times New Roman" w:eastAsia="宋体" w:cs="Times New Roman"/>
                <w:spacing w:val="9"/>
                <w:szCs w:val="21"/>
              </w:rPr>
            </w:pPr>
          </w:p>
          <w:p w14:paraId="509FAEB3">
            <w:pPr>
              <w:spacing w:before="120" w:beforeLines="5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9"/>
                <w:szCs w:val="21"/>
              </w:rPr>
              <w:t>本</w:t>
            </w:r>
            <w:r>
              <w:rPr>
                <w:rFonts w:ascii="Times New Roman" w:hAnsi="Times New Roman" w:eastAsia="宋体" w:cs="Times New Roman"/>
                <w:spacing w:val="6"/>
                <w:szCs w:val="21"/>
              </w:rPr>
              <w:t>人在评奖时间内的</w:t>
            </w:r>
            <w:r>
              <w:rPr>
                <w:rFonts w:ascii="Times New Roman" w:hAnsi="Times New Roman" w:eastAsia="宋体" w:cs="Times New Roman"/>
                <w:spacing w:val="8"/>
                <w:szCs w:val="21"/>
              </w:rPr>
              <w:t>平均学分绩点÷班</w:t>
            </w:r>
            <w:r>
              <w:rPr>
                <w:rFonts w:ascii="Times New Roman" w:hAnsi="Times New Roman" w:eastAsia="宋体" w:cs="Times New Roman"/>
                <w:spacing w:val="-2"/>
                <w:szCs w:val="21"/>
              </w:rPr>
              <w:t>级</w:t>
            </w:r>
            <w:r>
              <w:rPr>
                <w:rFonts w:ascii="Times New Roman" w:hAnsi="Times New Roman" w:eastAsia="宋体" w:cs="Times New Roman"/>
                <w:spacing w:val="-1"/>
                <w:szCs w:val="21"/>
              </w:rPr>
              <w:t>最</w:t>
            </w:r>
            <w:r>
              <w:rPr>
                <w:rFonts w:ascii="Times New Roman" w:hAnsi="Times New Roman" w:eastAsia="宋体" w:cs="Times New Roman"/>
                <w:spacing w:val="8"/>
                <w:szCs w:val="21"/>
              </w:rPr>
              <w:t>高</w:t>
            </w:r>
            <w:r>
              <w:rPr>
                <w:rFonts w:ascii="Times New Roman" w:hAnsi="Times New Roman" w:eastAsia="宋体" w:cs="Times New Roman"/>
                <w:spacing w:val="7"/>
                <w:szCs w:val="21"/>
              </w:rPr>
              <w:t>平均学分绩点×</w:t>
            </w:r>
            <w:r>
              <w:rPr>
                <w:rFonts w:ascii="Times New Roman" w:hAnsi="Times New Roman" w:eastAsia="宋体" w:cs="Times New Roman"/>
                <w:spacing w:val="-4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pacing w:val="-2"/>
                <w:szCs w:val="21"/>
              </w:rPr>
              <w:t>00</w:t>
            </w:r>
          </w:p>
        </w:tc>
        <w:tc>
          <w:tcPr>
            <w:tcW w:w="1330" w:type="dxa"/>
          </w:tcPr>
          <w:p w14:paraId="43A35DCD">
            <w:pPr>
              <w:spacing w:before="120" w:before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2334B4AC">
            <w:pPr>
              <w:spacing w:before="120" w:before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取十位数或者个位数</w:t>
            </w:r>
          </w:p>
        </w:tc>
        <w:tc>
          <w:tcPr>
            <w:tcW w:w="3930" w:type="dxa"/>
          </w:tcPr>
          <w:p w14:paraId="32F46151">
            <w:pPr>
              <w:ind w:left="105" w:leftChars="5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1.采用班级排名；               </w:t>
            </w:r>
          </w:p>
          <w:p w14:paraId="12D64942">
            <w:pPr>
              <w:ind w:left="105" w:leftChars="5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2.以评奖时间范围界定，如学期、学年、大学期间；</w:t>
            </w:r>
          </w:p>
          <w:p w14:paraId="504627E5">
            <w:pPr>
              <w:ind w:left="105" w:leftChars="5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3.第一名取十位数，90 以上取个位数， 比如：100 加 10 分；97 加 7 分；80 以 上取再降一位数，如 90 加 0.9 分,85 加 0.85 分；</w:t>
            </w:r>
          </w:p>
          <w:p w14:paraId="348D8643">
            <w:pPr>
              <w:ind w:left="105" w:leftChars="5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4.保留小数点后 2 位， 四舍五入。</w:t>
            </w:r>
          </w:p>
        </w:tc>
      </w:tr>
      <w:tr w14:paraId="2B2AAC9D">
        <w:trPr>
          <w:trHeight w:val="567" w:hRule="atLeast"/>
        </w:trPr>
        <w:tc>
          <w:tcPr>
            <w:tcW w:w="1367" w:type="dxa"/>
            <w:vMerge w:val="restart"/>
          </w:tcPr>
          <w:p w14:paraId="086BD03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00EBDF7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04C6ECE9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71C7A0B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综合排名</w:t>
            </w:r>
          </w:p>
        </w:tc>
        <w:tc>
          <w:tcPr>
            <w:tcW w:w="2253" w:type="dxa"/>
            <w:vAlign w:val="center"/>
          </w:tcPr>
          <w:p w14:paraId="6F243667">
            <w:pPr>
              <w:spacing w:before="120" w:before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班级前10%</w:t>
            </w:r>
          </w:p>
        </w:tc>
        <w:tc>
          <w:tcPr>
            <w:tcW w:w="1330" w:type="dxa"/>
          </w:tcPr>
          <w:p w14:paraId="093CD45A">
            <w:pPr>
              <w:spacing w:before="120" w:before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</w:t>
            </w:r>
          </w:p>
        </w:tc>
        <w:tc>
          <w:tcPr>
            <w:tcW w:w="3930" w:type="dxa"/>
            <w:vMerge w:val="restart"/>
          </w:tcPr>
          <w:p w14:paraId="3292408F">
            <w:pPr>
              <w:ind w:left="105" w:leftChars="5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1.采用班级排名；               </w:t>
            </w:r>
          </w:p>
          <w:p w14:paraId="6FFEE583">
            <w:pPr>
              <w:ind w:left="105" w:leftChars="5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2.以评奖时间范围界定，如学期、学年、大学期间（所有候选人在评奖时间内均采用综合排名时，计算本条目）；</w:t>
            </w:r>
          </w:p>
          <w:p w14:paraId="5D9E75C6">
            <w:pPr>
              <w:ind w:left="105" w:leftChars="5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3.不四舍五入。</w:t>
            </w:r>
          </w:p>
          <w:p w14:paraId="6AABC285">
            <w:pPr>
              <w:ind w:left="105" w:leftChars="50"/>
              <w:rPr>
                <w:rFonts w:ascii="Times New Roman" w:hAnsi="Times New Roman" w:eastAsia="宋体" w:cs="Times New Roman"/>
              </w:rPr>
            </w:pPr>
          </w:p>
        </w:tc>
      </w:tr>
      <w:tr w14:paraId="6734F509">
        <w:trPr>
          <w:trHeight w:val="567" w:hRule="atLeast"/>
        </w:trPr>
        <w:tc>
          <w:tcPr>
            <w:tcW w:w="1367" w:type="dxa"/>
            <w:vMerge w:val="continue"/>
          </w:tcPr>
          <w:p w14:paraId="4E8531D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53" w:type="dxa"/>
            <w:vAlign w:val="center"/>
          </w:tcPr>
          <w:p w14:paraId="02A8399A">
            <w:pPr>
              <w:spacing w:before="120" w:before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班级前20%</w:t>
            </w:r>
          </w:p>
        </w:tc>
        <w:tc>
          <w:tcPr>
            <w:tcW w:w="1330" w:type="dxa"/>
          </w:tcPr>
          <w:p w14:paraId="6E9C5A80">
            <w:pPr>
              <w:spacing w:before="120" w:before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</w:t>
            </w:r>
          </w:p>
        </w:tc>
        <w:tc>
          <w:tcPr>
            <w:tcW w:w="3930" w:type="dxa"/>
            <w:vMerge w:val="continue"/>
          </w:tcPr>
          <w:p w14:paraId="2D0385BB">
            <w:pPr>
              <w:ind w:left="105" w:leftChars="50"/>
              <w:rPr>
                <w:rFonts w:ascii="Times New Roman" w:hAnsi="Times New Roman" w:eastAsia="宋体" w:cs="Times New Roman"/>
              </w:rPr>
            </w:pPr>
          </w:p>
        </w:tc>
      </w:tr>
      <w:tr w14:paraId="61C79345">
        <w:trPr>
          <w:trHeight w:val="567" w:hRule="atLeast"/>
        </w:trPr>
        <w:tc>
          <w:tcPr>
            <w:tcW w:w="1367" w:type="dxa"/>
            <w:vMerge w:val="continue"/>
          </w:tcPr>
          <w:p w14:paraId="08AFC6A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53" w:type="dxa"/>
            <w:vAlign w:val="center"/>
          </w:tcPr>
          <w:p w14:paraId="2978C30D">
            <w:pPr>
              <w:spacing w:before="120" w:before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班级前30%</w:t>
            </w:r>
          </w:p>
        </w:tc>
        <w:tc>
          <w:tcPr>
            <w:tcW w:w="1330" w:type="dxa"/>
          </w:tcPr>
          <w:p w14:paraId="490FB674">
            <w:pPr>
              <w:spacing w:before="120" w:before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3930" w:type="dxa"/>
            <w:vMerge w:val="continue"/>
          </w:tcPr>
          <w:p w14:paraId="7E4A469F">
            <w:pPr>
              <w:ind w:left="105" w:leftChars="50"/>
              <w:rPr>
                <w:rFonts w:ascii="Times New Roman" w:hAnsi="Times New Roman" w:eastAsia="宋体" w:cs="Times New Roman"/>
              </w:rPr>
            </w:pPr>
          </w:p>
        </w:tc>
      </w:tr>
      <w:tr w14:paraId="7548267A">
        <w:trPr>
          <w:trHeight w:val="899" w:hRule="atLeast"/>
        </w:trPr>
        <w:tc>
          <w:tcPr>
            <w:tcW w:w="1367" w:type="dxa"/>
            <w:vMerge w:val="restart"/>
          </w:tcPr>
          <w:p w14:paraId="4F77BDC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6F29AB8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5B88ADF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0AB5446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4C2436F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奖学金</w:t>
            </w:r>
          </w:p>
        </w:tc>
        <w:tc>
          <w:tcPr>
            <w:tcW w:w="2253" w:type="dxa"/>
          </w:tcPr>
          <w:p w14:paraId="0694EAB1">
            <w:pPr>
              <w:spacing w:before="120" w:before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-3"/>
                <w:szCs w:val="21"/>
              </w:rPr>
              <w:t>国家级</w:t>
            </w:r>
          </w:p>
        </w:tc>
        <w:tc>
          <w:tcPr>
            <w:tcW w:w="1330" w:type="dxa"/>
          </w:tcPr>
          <w:p w14:paraId="79F3EE0D">
            <w:pPr>
              <w:spacing w:before="120" w:before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9</w:t>
            </w:r>
          </w:p>
        </w:tc>
        <w:tc>
          <w:tcPr>
            <w:tcW w:w="3930" w:type="dxa"/>
            <w:vMerge w:val="restart"/>
          </w:tcPr>
          <w:p w14:paraId="644961FF">
            <w:pPr>
              <w:ind w:left="105" w:leftChars="5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1.此条目仅在评定经亨颐奖学金、马云卓越师范奖、十佳大学生等考察大学在读期间表现情况的综合类奖学金、荣誉称号时加分；</w:t>
            </w:r>
          </w:p>
          <w:p w14:paraId="7E41BF08">
            <w:pPr>
              <w:ind w:left="105" w:leftChars="5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2.最高奖项为相应级别最高分，二等奖、 三等奖依次递减最高奖项的三分之一；               3.国家励志奖学金及其他外设奖学金视 为校级最高奖；</w:t>
            </w:r>
          </w:p>
          <w:p w14:paraId="6226F6FF">
            <w:pPr>
              <w:ind w:left="105" w:leftChars="5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 可累加。</w:t>
            </w:r>
          </w:p>
        </w:tc>
      </w:tr>
      <w:tr w14:paraId="6D1CED99">
        <w:trPr>
          <w:trHeight w:val="899" w:hRule="atLeast"/>
        </w:trPr>
        <w:tc>
          <w:tcPr>
            <w:tcW w:w="1367" w:type="dxa"/>
            <w:vMerge w:val="continue"/>
          </w:tcPr>
          <w:p w14:paraId="1C1B468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53" w:type="dxa"/>
          </w:tcPr>
          <w:p w14:paraId="2D2FA345">
            <w:pPr>
              <w:spacing w:before="120" w:before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1"/>
                <w:szCs w:val="21"/>
              </w:rPr>
              <w:t>省级</w:t>
            </w:r>
          </w:p>
        </w:tc>
        <w:tc>
          <w:tcPr>
            <w:tcW w:w="1330" w:type="dxa"/>
          </w:tcPr>
          <w:p w14:paraId="5A9BD32E">
            <w:pPr>
              <w:spacing w:before="120" w:before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</w:t>
            </w:r>
          </w:p>
        </w:tc>
        <w:tc>
          <w:tcPr>
            <w:tcW w:w="3930" w:type="dxa"/>
            <w:vMerge w:val="continue"/>
          </w:tcPr>
          <w:p w14:paraId="6A05F062">
            <w:pPr>
              <w:ind w:left="105" w:leftChars="50"/>
              <w:rPr>
                <w:rFonts w:ascii="Times New Roman" w:hAnsi="Times New Roman" w:eastAsia="宋体" w:cs="Times New Roman"/>
              </w:rPr>
            </w:pPr>
          </w:p>
        </w:tc>
      </w:tr>
      <w:tr w14:paraId="5A1A7FEC">
        <w:trPr>
          <w:trHeight w:val="899" w:hRule="atLeast"/>
        </w:trPr>
        <w:tc>
          <w:tcPr>
            <w:tcW w:w="1367" w:type="dxa"/>
            <w:vMerge w:val="continue"/>
          </w:tcPr>
          <w:p w14:paraId="65900F4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53" w:type="dxa"/>
          </w:tcPr>
          <w:p w14:paraId="3B336772">
            <w:pPr>
              <w:spacing w:before="120" w:before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2"/>
                <w:szCs w:val="21"/>
              </w:rPr>
              <w:t>校级</w:t>
            </w:r>
          </w:p>
        </w:tc>
        <w:tc>
          <w:tcPr>
            <w:tcW w:w="1330" w:type="dxa"/>
          </w:tcPr>
          <w:p w14:paraId="1887448C">
            <w:pPr>
              <w:spacing w:before="120" w:before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3930" w:type="dxa"/>
            <w:vMerge w:val="continue"/>
          </w:tcPr>
          <w:p w14:paraId="1416A013">
            <w:pPr>
              <w:ind w:left="105" w:leftChars="50"/>
              <w:rPr>
                <w:rFonts w:ascii="Times New Roman" w:hAnsi="Times New Roman" w:eastAsia="宋体" w:cs="Times New Roman"/>
              </w:rPr>
            </w:pPr>
          </w:p>
        </w:tc>
      </w:tr>
      <w:tr w14:paraId="10754BCC">
        <w:trPr>
          <w:trHeight w:val="899" w:hRule="atLeast"/>
        </w:trPr>
        <w:tc>
          <w:tcPr>
            <w:tcW w:w="1367" w:type="dxa"/>
          </w:tcPr>
          <w:p w14:paraId="28CCBE07">
            <w:pPr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1F75B697">
            <w:pPr>
              <w:spacing w:before="65" w:line="27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3"/>
                <w:position w:val="1"/>
                <w:szCs w:val="21"/>
              </w:rPr>
              <w:t>访学经历</w:t>
            </w:r>
          </w:p>
        </w:tc>
        <w:tc>
          <w:tcPr>
            <w:tcW w:w="2253" w:type="dxa"/>
          </w:tcPr>
          <w:p w14:paraId="355D5225">
            <w:pPr>
              <w:spacing w:before="120" w:beforeLines="50"/>
              <w:ind w:right="107"/>
              <w:jc w:val="center"/>
              <w:rPr>
                <w:rFonts w:ascii="Times New Roman" w:hAnsi="Times New Roman" w:eastAsia="宋体" w:cs="Times New Roman"/>
                <w:spacing w:val="9"/>
                <w:szCs w:val="21"/>
              </w:rPr>
            </w:pPr>
          </w:p>
          <w:p w14:paraId="017A938F">
            <w:pPr>
              <w:spacing w:before="120" w:beforeLines="50"/>
              <w:ind w:right="107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9"/>
                <w:szCs w:val="21"/>
              </w:rPr>
              <w:t>第</w:t>
            </w:r>
            <w:r>
              <w:rPr>
                <w:rFonts w:ascii="Times New Roman" w:hAnsi="Times New Roman" w:eastAsia="宋体" w:cs="Times New Roman"/>
                <w:spacing w:val="7"/>
                <w:szCs w:val="21"/>
              </w:rPr>
              <w:t>二校园经历(交换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-13"/>
                <w:szCs w:val="21"/>
              </w:rPr>
              <w:t>生</w:t>
            </w:r>
            <w:r>
              <w:rPr>
                <w:rFonts w:ascii="Times New Roman" w:hAnsi="Times New Roman" w:eastAsia="宋体" w:cs="Times New Roman"/>
                <w:spacing w:val="-8"/>
                <w:szCs w:val="21"/>
              </w:rPr>
              <w:t>、 出国访学)</w:t>
            </w:r>
          </w:p>
        </w:tc>
        <w:tc>
          <w:tcPr>
            <w:tcW w:w="1330" w:type="dxa"/>
          </w:tcPr>
          <w:p w14:paraId="1DBCF304">
            <w:pPr>
              <w:spacing w:before="120" w:before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33613F8C">
            <w:pPr>
              <w:spacing w:before="120" w:before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3930" w:type="dxa"/>
          </w:tcPr>
          <w:p w14:paraId="41983932">
            <w:pPr>
              <w:ind w:left="105" w:leftChars="5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1.仅限一项；                         2.此条目仅在评定经亨颐奖学金、马云卓越师范奖、十佳大学生等考察大学在读期间表现情况的综合类奖学金、荣誉称号时加分。</w:t>
            </w:r>
          </w:p>
        </w:tc>
      </w:tr>
    </w:tbl>
    <w:p w14:paraId="4F42AEB6">
      <w:pPr>
        <w:spacing w:after="120" w:afterLines="50"/>
        <w:rPr>
          <w:rFonts w:ascii="Times New Roman" w:hAnsi="Times New Roman" w:eastAsia="宋体" w:cs="Times New Roman"/>
          <w:szCs w:val="21"/>
        </w:rPr>
      </w:pPr>
    </w:p>
    <w:p w14:paraId="5B7AAB3F">
      <w:pPr>
        <w:numPr>
          <w:ilvl w:val="0"/>
          <w:numId w:val="1"/>
        </w:numPr>
        <w:ind w:firstLine="562" w:firstLineChars="200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科研创新</w:t>
      </w:r>
    </w:p>
    <w:p w14:paraId="4BB7F0D2">
      <w:pPr>
        <w:rPr>
          <w:rFonts w:ascii="Times New Roman" w:hAnsi="Times New Roman" w:cs="Times New Roman"/>
          <w:b/>
          <w:bCs/>
          <w:sz w:val="24"/>
        </w:rPr>
      </w:pPr>
    </w:p>
    <w:tbl>
      <w:tblPr>
        <w:tblStyle w:val="6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7"/>
        <w:gridCol w:w="2253"/>
        <w:gridCol w:w="1330"/>
        <w:gridCol w:w="3930"/>
      </w:tblGrid>
      <w:tr w14:paraId="2FA39351">
        <w:trPr>
          <w:trHeight w:val="376" w:hRule="atLeast"/>
          <w:jc w:val="center"/>
        </w:trPr>
        <w:tc>
          <w:tcPr>
            <w:tcW w:w="1367" w:type="dxa"/>
          </w:tcPr>
          <w:p w14:paraId="0F67C37C">
            <w:pPr>
              <w:spacing w:before="120" w:beforeLines="5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内容</w:t>
            </w:r>
          </w:p>
        </w:tc>
        <w:tc>
          <w:tcPr>
            <w:tcW w:w="2253" w:type="dxa"/>
          </w:tcPr>
          <w:p w14:paraId="65EC2DB2">
            <w:pPr>
              <w:spacing w:before="120" w:beforeLines="5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等级</w:t>
            </w:r>
          </w:p>
        </w:tc>
        <w:tc>
          <w:tcPr>
            <w:tcW w:w="1330" w:type="dxa"/>
          </w:tcPr>
          <w:p w14:paraId="0648FDF8">
            <w:pPr>
              <w:spacing w:before="120" w:beforeLines="5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加分值</w:t>
            </w:r>
          </w:p>
        </w:tc>
        <w:tc>
          <w:tcPr>
            <w:tcW w:w="3930" w:type="dxa"/>
          </w:tcPr>
          <w:p w14:paraId="2B02910C">
            <w:pPr>
              <w:spacing w:before="120" w:beforeLines="5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备注</w:t>
            </w:r>
          </w:p>
        </w:tc>
      </w:tr>
      <w:tr w14:paraId="346D07DB">
        <w:trPr>
          <w:trHeight w:val="680" w:hRule="atLeast"/>
          <w:jc w:val="center"/>
        </w:trPr>
        <w:tc>
          <w:tcPr>
            <w:tcW w:w="1367" w:type="dxa"/>
            <w:vMerge w:val="restart"/>
          </w:tcPr>
          <w:p w14:paraId="7045BF4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4352989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493AED8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082832F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1EE3AE8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论文</w:t>
            </w:r>
          </w:p>
        </w:tc>
        <w:tc>
          <w:tcPr>
            <w:tcW w:w="2253" w:type="dxa"/>
          </w:tcPr>
          <w:p w14:paraId="1B160761">
            <w:pPr>
              <w:spacing w:before="120" w:beforeLines="50" w:line="231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一级以上</w:t>
            </w:r>
          </w:p>
        </w:tc>
        <w:tc>
          <w:tcPr>
            <w:tcW w:w="1330" w:type="dxa"/>
          </w:tcPr>
          <w:p w14:paraId="36FC8D95">
            <w:pPr>
              <w:spacing w:before="120" w:before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18</w:t>
            </w:r>
          </w:p>
        </w:tc>
        <w:tc>
          <w:tcPr>
            <w:tcW w:w="3930" w:type="dxa"/>
            <w:vMerge w:val="restart"/>
          </w:tcPr>
          <w:p w14:paraId="63EF27D8">
            <w:pPr>
              <w:ind w:left="105" w:leftChars="5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1.此类项目仅就高加3项，普通等级限加2 项；</w:t>
            </w:r>
          </w:p>
          <w:p w14:paraId="23777035">
            <w:pPr>
              <w:ind w:left="105" w:leftChars="5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2.期刊定级参看《杭州师范大学人文社会期刊定级标准2015版》；          </w:t>
            </w:r>
          </w:p>
          <w:p w14:paraId="1AEACC19">
            <w:pPr>
              <w:ind w:left="105" w:leftChars="5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3.普通期刊需有CN刊号，国家新闻出版网可查；                            </w:t>
            </w:r>
          </w:p>
          <w:p w14:paraId="067B5280">
            <w:pPr>
              <w:ind w:left="105" w:leftChars="5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4.作品发表不满一版的加分减半。</w:t>
            </w:r>
          </w:p>
        </w:tc>
      </w:tr>
      <w:tr w14:paraId="039F5D06">
        <w:trPr>
          <w:trHeight w:val="680" w:hRule="atLeast"/>
          <w:jc w:val="center"/>
        </w:trPr>
        <w:tc>
          <w:tcPr>
            <w:tcW w:w="1367" w:type="dxa"/>
            <w:vMerge w:val="continue"/>
          </w:tcPr>
          <w:p w14:paraId="3800BA1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53" w:type="dxa"/>
          </w:tcPr>
          <w:p w14:paraId="739D2130">
            <w:pPr>
              <w:spacing w:before="120" w:beforeLines="50" w:line="231" w:lineRule="auto"/>
              <w:ind w:left="119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二级</w:t>
            </w:r>
          </w:p>
        </w:tc>
        <w:tc>
          <w:tcPr>
            <w:tcW w:w="1330" w:type="dxa"/>
          </w:tcPr>
          <w:p w14:paraId="5F8D78DF">
            <w:pPr>
              <w:spacing w:before="120" w:before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12</w:t>
            </w:r>
          </w:p>
        </w:tc>
        <w:tc>
          <w:tcPr>
            <w:tcW w:w="3930" w:type="dxa"/>
            <w:vMerge w:val="continue"/>
          </w:tcPr>
          <w:p w14:paraId="23F74EB6">
            <w:pPr>
              <w:ind w:left="105" w:leftChars="50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97B65E3">
        <w:trPr>
          <w:trHeight w:val="680" w:hRule="atLeast"/>
          <w:jc w:val="center"/>
        </w:trPr>
        <w:tc>
          <w:tcPr>
            <w:tcW w:w="1367" w:type="dxa"/>
            <w:vMerge w:val="continue"/>
          </w:tcPr>
          <w:p w14:paraId="3C6DE32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53" w:type="dxa"/>
          </w:tcPr>
          <w:p w14:paraId="2CD93CC9">
            <w:pPr>
              <w:spacing w:before="120" w:beforeLines="50" w:line="231" w:lineRule="auto"/>
              <w:ind w:left="119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普通</w:t>
            </w:r>
          </w:p>
        </w:tc>
        <w:tc>
          <w:tcPr>
            <w:tcW w:w="1330" w:type="dxa"/>
          </w:tcPr>
          <w:p w14:paraId="16206F7B">
            <w:pPr>
              <w:spacing w:before="120" w:before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3930" w:type="dxa"/>
            <w:vMerge w:val="continue"/>
          </w:tcPr>
          <w:p w14:paraId="2C552274">
            <w:pPr>
              <w:ind w:left="105" w:leftChars="50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42019B3B">
        <w:trPr>
          <w:trHeight w:val="567" w:hRule="atLeast"/>
          <w:jc w:val="center"/>
        </w:trPr>
        <w:tc>
          <w:tcPr>
            <w:tcW w:w="1367" w:type="dxa"/>
            <w:vMerge w:val="restart"/>
          </w:tcPr>
          <w:p w14:paraId="2C2882EE">
            <w:pPr>
              <w:spacing w:line="263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08343032">
            <w:pPr>
              <w:spacing w:line="263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2EE6D84A">
            <w:pPr>
              <w:spacing w:line="263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06A62089">
            <w:pPr>
              <w:spacing w:line="263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35066E8E">
            <w:pPr>
              <w:spacing w:line="263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37AEDCAE">
            <w:pPr>
              <w:spacing w:line="263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465B4D4C">
            <w:pPr>
              <w:spacing w:line="264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5FC3765A">
            <w:pPr>
              <w:spacing w:line="264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63AEC70B">
            <w:pPr>
              <w:spacing w:line="264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4477C75B">
            <w:pPr>
              <w:spacing w:line="264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0D3900AF">
            <w:pPr>
              <w:spacing w:before="65" w:line="272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6"/>
                <w:position w:val="1"/>
                <w:szCs w:val="21"/>
              </w:rPr>
              <w:t>学科竞赛</w:t>
            </w:r>
          </w:p>
          <w:p w14:paraId="4D56768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53" w:type="dxa"/>
          </w:tcPr>
          <w:p w14:paraId="5CF6B70E">
            <w:pPr>
              <w:spacing w:before="120" w:before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5"/>
                <w:szCs w:val="21"/>
              </w:rPr>
              <w:t>国</w:t>
            </w:r>
            <w:r>
              <w:rPr>
                <w:rFonts w:ascii="Times New Roman" w:hAnsi="Times New Roman" w:eastAsia="宋体" w:cs="Times New Roman"/>
                <w:spacing w:val="3"/>
                <w:szCs w:val="21"/>
              </w:rPr>
              <w:t>家级最高奖</w:t>
            </w:r>
          </w:p>
        </w:tc>
        <w:tc>
          <w:tcPr>
            <w:tcW w:w="1330" w:type="dxa"/>
          </w:tcPr>
          <w:p w14:paraId="69AC42A3">
            <w:pPr>
              <w:spacing w:before="120" w:beforeLines="50" w:line="187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-7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pacing w:val="-6"/>
                <w:szCs w:val="21"/>
              </w:rPr>
              <w:t>8</w:t>
            </w:r>
          </w:p>
        </w:tc>
        <w:tc>
          <w:tcPr>
            <w:tcW w:w="3930" w:type="dxa"/>
            <w:vMerge w:val="restart"/>
          </w:tcPr>
          <w:p w14:paraId="7132F644">
            <w:pPr>
              <w:ind w:left="105" w:leftChars="5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1.此类项目仅就高加 3 项，校级限加 2 项；                                </w:t>
            </w:r>
          </w:p>
          <w:p w14:paraId="1F6A417F">
            <w:pPr>
              <w:ind w:left="105" w:leftChars="50"/>
              <w:jc w:val="left"/>
              <w:rPr>
                <w:rFonts w:ascii="Times New Roman" w:hAnsi="Times New Roman" w:eastAsia="宋体" w:cs="Times New Roman"/>
                <w:spacing w:val="5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5"/>
                <w:szCs w:val="21"/>
              </w:rPr>
              <w:t>2.竞赛项目参见《2021年度杭州师范大</w:t>
            </w:r>
            <w:r>
              <w:rPr>
                <w:rFonts w:ascii="Times New Roman" w:hAnsi="Times New Roman" w:eastAsia="宋体" w:cs="Times New Roman"/>
                <w:spacing w:val="20"/>
                <w:szCs w:val="21"/>
              </w:rPr>
              <w:t>学</w:t>
            </w:r>
            <w:r>
              <w:rPr>
                <w:rFonts w:ascii="Times New Roman" w:hAnsi="Times New Roman" w:eastAsia="宋体" w:cs="Times New Roman"/>
                <w:spacing w:val="12"/>
                <w:szCs w:val="21"/>
              </w:rPr>
              <w:t>学</w:t>
            </w:r>
            <w:r>
              <w:rPr>
                <w:rFonts w:ascii="Times New Roman" w:hAnsi="Times New Roman" w:eastAsia="宋体" w:cs="Times New Roman"/>
                <w:spacing w:val="10"/>
                <w:szCs w:val="21"/>
              </w:rPr>
              <w:t>科竞赛项目一览表》，二类竞赛、</w:t>
            </w:r>
            <w:r>
              <w:rPr>
                <w:rFonts w:ascii="Times New Roman" w:hAnsi="Times New Roman" w:eastAsia="宋体" w:cs="Times New Roman"/>
                <w:spacing w:val="5"/>
                <w:szCs w:val="21"/>
              </w:rPr>
              <w:t>三类竞赛分别乘以加分值的 1/2、1/3；</w:t>
            </w:r>
          </w:p>
          <w:p w14:paraId="58974E8A">
            <w:pPr>
              <w:ind w:left="105" w:leftChars="50"/>
              <w:jc w:val="left"/>
              <w:rPr>
                <w:rFonts w:ascii="Times New Roman" w:hAnsi="Times New Roman" w:eastAsia="宋体" w:cs="Times New Roman"/>
                <w:spacing w:val="8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9"/>
                <w:szCs w:val="21"/>
              </w:rPr>
              <w:t>3.评比师范生类奖学金时，师范生类竞赛加</w:t>
            </w:r>
            <w:r>
              <w:rPr>
                <w:rFonts w:ascii="Times New Roman" w:hAnsi="Times New Roman" w:eastAsia="宋体" w:cs="Times New Roman"/>
                <w:spacing w:val="7"/>
                <w:szCs w:val="21"/>
              </w:rPr>
              <w:t>分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10"/>
                <w:szCs w:val="21"/>
              </w:rPr>
              <w:t>*</w:t>
            </w:r>
            <w:r>
              <w:rPr>
                <w:rFonts w:ascii="Times New Roman" w:hAnsi="Times New Roman" w:eastAsia="宋体" w:cs="Times New Roman"/>
                <w:spacing w:val="8"/>
                <w:szCs w:val="21"/>
              </w:rPr>
              <w:t>1.5；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       4.</w:t>
            </w:r>
            <w:r>
              <w:rPr>
                <w:rFonts w:ascii="Times New Roman" w:hAnsi="Times New Roman" w:eastAsia="宋体" w:cs="Times New Roman"/>
                <w:spacing w:val="5"/>
                <w:szCs w:val="21"/>
              </w:rPr>
              <w:t>含</w:t>
            </w:r>
            <w:r>
              <w:rPr>
                <w:rFonts w:ascii="Times New Roman" w:hAnsi="Times New Roman" w:eastAsia="宋体" w:cs="Times New Roman"/>
                <w:spacing w:val="8"/>
                <w:szCs w:val="21"/>
              </w:rPr>
              <w:t>思政论文竞赛；</w:t>
            </w:r>
          </w:p>
          <w:p w14:paraId="4159CBD5">
            <w:pPr>
              <w:ind w:left="105" w:leftChars="5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5"/>
                <w:szCs w:val="21"/>
              </w:rPr>
              <w:t>5.“互联网+”、“挑战杯”、职业生涯规划大赛三大赛事及其校赛</w:t>
            </w:r>
            <w:r>
              <w:rPr>
                <w:rFonts w:ascii="Times New Roman" w:hAnsi="Times New Roman" w:eastAsia="宋体" w:cs="Times New Roman"/>
                <w:spacing w:val="3"/>
                <w:szCs w:val="21"/>
              </w:rPr>
              <w:t>“星光杯”、“希望杯”比赛的加分高一档次</w:t>
            </w:r>
            <w:r>
              <w:rPr>
                <w:rFonts w:ascii="Times New Roman" w:hAnsi="Times New Roman" w:eastAsia="宋体" w:cs="Times New Roman"/>
                <w:spacing w:val="8"/>
                <w:szCs w:val="21"/>
              </w:rPr>
              <w:t>。</w:t>
            </w:r>
          </w:p>
        </w:tc>
      </w:tr>
      <w:tr w14:paraId="1189570E">
        <w:trPr>
          <w:trHeight w:val="567" w:hRule="atLeast"/>
          <w:jc w:val="center"/>
        </w:trPr>
        <w:tc>
          <w:tcPr>
            <w:tcW w:w="1367" w:type="dxa"/>
            <w:vMerge w:val="continue"/>
          </w:tcPr>
          <w:p w14:paraId="188304D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53" w:type="dxa"/>
          </w:tcPr>
          <w:p w14:paraId="26A32E11">
            <w:pPr>
              <w:spacing w:before="120" w:beforeLines="50"/>
              <w:ind w:left="490" w:right="107" w:hanging="348"/>
              <w:jc w:val="center"/>
              <w:rPr>
                <w:rFonts w:ascii="Times New Roman" w:hAnsi="Times New Roman" w:eastAsia="宋体" w:cs="Times New Roman"/>
                <w:spacing w:val="5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10"/>
                <w:szCs w:val="21"/>
              </w:rPr>
              <w:t>国</w:t>
            </w:r>
            <w:r>
              <w:rPr>
                <w:rFonts w:ascii="Times New Roman" w:hAnsi="Times New Roman" w:eastAsia="宋体" w:cs="Times New Roman"/>
                <w:spacing w:val="5"/>
                <w:szCs w:val="21"/>
              </w:rPr>
              <w:t>家级二等奖</w:t>
            </w:r>
          </w:p>
          <w:p w14:paraId="4FC3181B">
            <w:pPr>
              <w:spacing w:before="120" w:beforeLines="50"/>
              <w:ind w:left="490" w:right="107" w:hanging="348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5"/>
                <w:szCs w:val="21"/>
              </w:rPr>
              <w:t>(省部级</w:t>
            </w:r>
            <w:r>
              <w:rPr>
                <w:rFonts w:ascii="Times New Roman" w:hAnsi="Times New Roman" w:eastAsia="宋体" w:cs="Times New Roman"/>
                <w:spacing w:val="4"/>
                <w:szCs w:val="21"/>
              </w:rPr>
              <w:t>特等奖)</w:t>
            </w:r>
          </w:p>
        </w:tc>
        <w:tc>
          <w:tcPr>
            <w:tcW w:w="1330" w:type="dxa"/>
          </w:tcPr>
          <w:p w14:paraId="2404975A">
            <w:pPr>
              <w:spacing w:before="120" w:beforeLines="50" w:line="187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-7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pacing w:val="-6"/>
                <w:szCs w:val="21"/>
              </w:rPr>
              <w:t>5</w:t>
            </w:r>
          </w:p>
        </w:tc>
        <w:tc>
          <w:tcPr>
            <w:tcW w:w="3930" w:type="dxa"/>
            <w:vMerge w:val="continue"/>
          </w:tcPr>
          <w:p w14:paraId="3CC38E3B">
            <w:pPr>
              <w:ind w:left="105" w:leftChars="50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609AC0F5">
        <w:trPr>
          <w:trHeight w:val="567" w:hRule="atLeast"/>
          <w:jc w:val="center"/>
        </w:trPr>
        <w:tc>
          <w:tcPr>
            <w:tcW w:w="1367" w:type="dxa"/>
            <w:vMerge w:val="continue"/>
          </w:tcPr>
          <w:p w14:paraId="2E8B6AB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53" w:type="dxa"/>
          </w:tcPr>
          <w:p w14:paraId="0EE0435E">
            <w:pPr>
              <w:spacing w:before="120" w:beforeLines="50"/>
              <w:ind w:left="490" w:right="107" w:hanging="348"/>
              <w:jc w:val="center"/>
              <w:rPr>
                <w:rFonts w:ascii="Times New Roman" w:hAnsi="Times New Roman" w:eastAsia="宋体" w:cs="Times New Roman"/>
                <w:spacing w:val="5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10"/>
                <w:szCs w:val="21"/>
              </w:rPr>
              <w:t>国</w:t>
            </w:r>
            <w:r>
              <w:rPr>
                <w:rFonts w:ascii="Times New Roman" w:hAnsi="Times New Roman" w:eastAsia="宋体" w:cs="Times New Roman"/>
                <w:spacing w:val="5"/>
                <w:szCs w:val="21"/>
              </w:rPr>
              <w:t>家级三等奖</w:t>
            </w:r>
          </w:p>
          <w:p w14:paraId="21C22564">
            <w:pPr>
              <w:spacing w:before="120" w:beforeLines="50"/>
              <w:ind w:left="490" w:right="107" w:hanging="348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5"/>
                <w:szCs w:val="21"/>
              </w:rPr>
              <w:t>(省部级</w:t>
            </w:r>
            <w:r>
              <w:rPr>
                <w:rFonts w:ascii="Times New Roman" w:hAnsi="Times New Roman" w:eastAsia="宋体" w:cs="Times New Roman"/>
                <w:spacing w:val="4"/>
                <w:szCs w:val="21"/>
              </w:rPr>
              <w:t>一等奖)</w:t>
            </w:r>
          </w:p>
        </w:tc>
        <w:tc>
          <w:tcPr>
            <w:tcW w:w="1330" w:type="dxa"/>
          </w:tcPr>
          <w:p w14:paraId="75887B97">
            <w:pPr>
              <w:spacing w:before="120" w:beforeLines="50" w:line="187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-7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pacing w:val="-6"/>
                <w:szCs w:val="21"/>
              </w:rPr>
              <w:t>2</w:t>
            </w:r>
          </w:p>
        </w:tc>
        <w:tc>
          <w:tcPr>
            <w:tcW w:w="3930" w:type="dxa"/>
            <w:vMerge w:val="continue"/>
          </w:tcPr>
          <w:p w14:paraId="2BDCD398">
            <w:pPr>
              <w:ind w:left="105" w:leftChars="50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2F8FD3B9">
        <w:trPr>
          <w:trHeight w:val="567" w:hRule="atLeast"/>
          <w:jc w:val="center"/>
        </w:trPr>
        <w:tc>
          <w:tcPr>
            <w:tcW w:w="1367" w:type="dxa"/>
            <w:vMerge w:val="continue"/>
          </w:tcPr>
          <w:p w14:paraId="54D9446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53" w:type="dxa"/>
          </w:tcPr>
          <w:p w14:paraId="2D7F0741">
            <w:pPr>
              <w:spacing w:before="120" w:beforeLines="50"/>
              <w:ind w:left="490" w:right="107" w:hanging="348"/>
              <w:jc w:val="center"/>
              <w:rPr>
                <w:rFonts w:ascii="Times New Roman" w:hAnsi="Times New Roman" w:eastAsia="宋体" w:cs="Times New Roman"/>
                <w:spacing w:val="5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10"/>
                <w:szCs w:val="21"/>
              </w:rPr>
              <w:t>国</w:t>
            </w:r>
            <w:r>
              <w:rPr>
                <w:rFonts w:ascii="Times New Roman" w:hAnsi="Times New Roman" w:eastAsia="宋体" w:cs="Times New Roman"/>
                <w:spacing w:val="5"/>
                <w:szCs w:val="21"/>
              </w:rPr>
              <w:t>家级优秀奖</w:t>
            </w:r>
          </w:p>
          <w:p w14:paraId="420F1659">
            <w:pPr>
              <w:spacing w:before="120" w:beforeLines="50"/>
              <w:ind w:left="490" w:right="107" w:hanging="348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5"/>
                <w:szCs w:val="21"/>
              </w:rPr>
              <w:t>(省部级</w:t>
            </w:r>
            <w:r>
              <w:rPr>
                <w:rFonts w:ascii="Times New Roman" w:hAnsi="Times New Roman" w:eastAsia="宋体" w:cs="Times New Roman"/>
                <w:spacing w:val="4"/>
                <w:szCs w:val="21"/>
              </w:rPr>
              <w:t>二等奖)</w:t>
            </w:r>
          </w:p>
        </w:tc>
        <w:tc>
          <w:tcPr>
            <w:tcW w:w="1330" w:type="dxa"/>
          </w:tcPr>
          <w:p w14:paraId="091C8822">
            <w:pPr>
              <w:spacing w:before="120" w:beforeLines="50" w:line="186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9</w:t>
            </w:r>
          </w:p>
        </w:tc>
        <w:tc>
          <w:tcPr>
            <w:tcW w:w="3930" w:type="dxa"/>
            <w:vMerge w:val="continue"/>
          </w:tcPr>
          <w:p w14:paraId="68FE03E1">
            <w:pPr>
              <w:ind w:left="105" w:leftChars="50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344C3D36">
        <w:trPr>
          <w:trHeight w:val="567" w:hRule="atLeast"/>
          <w:jc w:val="center"/>
        </w:trPr>
        <w:tc>
          <w:tcPr>
            <w:tcW w:w="1367" w:type="dxa"/>
            <w:vMerge w:val="continue"/>
          </w:tcPr>
          <w:p w14:paraId="6C45F0C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53" w:type="dxa"/>
          </w:tcPr>
          <w:p w14:paraId="6AD03C90">
            <w:pPr>
              <w:spacing w:before="120" w:before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省部级三等奖</w:t>
            </w:r>
          </w:p>
          <w:p w14:paraId="33E82414">
            <w:pPr>
              <w:spacing w:before="120" w:before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(校级最高奖)</w:t>
            </w:r>
          </w:p>
        </w:tc>
        <w:tc>
          <w:tcPr>
            <w:tcW w:w="1330" w:type="dxa"/>
          </w:tcPr>
          <w:p w14:paraId="161A4602">
            <w:pPr>
              <w:spacing w:before="120" w:beforeLines="50" w:line="186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</w:t>
            </w:r>
          </w:p>
        </w:tc>
        <w:tc>
          <w:tcPr>
            <w:tcW w:w="3930" w:type="dxa"/>
            <w:vMerge w:val="continue"/>
          </w:tcPr>
          <w:p w14:paraId="5FA93BF1">
            <w:pPr>
              <w:ind w:left="105" w:leftChars="50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B0A5B36">
        <w:trPr>
          <w:trHeight w:val="567" w:hRule="atLeast"/>
          <w:jc w:val="center"/>
        </w:trPr>
        <w:tc>
          <w:tcPr>
            <w:tcW w:w="1367" w:type="dxa"/>
            <w:vMerge w:val="continue"/>
          </w:tcPr>
          <w:p w14:paraId="570988F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53" w:type="dxa"/>
          </w:tcPr>
          <w:p w14:paraId="0EC0BFAF">
            <w:pPr>
              <w:spacing w:before="120" w:before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省部级优秀奖</w:t>
            </w:r>
          </w:p>
          <w:p w14:paraId="1A76C8B5">
            <w:pPr>
              <w:spacing w:before="120" w:before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(校级二等奖)</w:t>
            </w:r>
          </w:p>
        </w:tc>
        <w:tc>
          <w:tcPr>
            <w:tcW w:w="1330" w:type="dxa"/>
          </w:tcPr>
          <w:p w14:paraId="4DF842C0">
            <w:pPr>
              <w:spacing w:before="120" w:beforeLines="50" w:line="186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3930" w:type="dxa"/>
            <w:vMerge w:val="continue"/>
          </w:tcPr>
          <w:p w14:paraId="214A31EB">
            <w:pPr>
              <w:ind w:left="105" w:leftChars="50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575864D8">
        <w:trPr>
          <w:trHeight w:val="567" w:hRule="atLeast"/>
          <w:jc w:val="center"/>
        </w:trPr>
        <w:tc>
          <w:tcPr>
            <w:tcW w:w="1367" w:type="dxa"/>
            <w:vMerge w:val="continue"/>
          </w:tcPr>
          <w:p w14:paraId="32DBF6F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53" w:type="dxa"/>
          </w:tcPr>
          <w:p w14:paraId="33DE37DD">
            <w:pPr>
              <w:spacing w:before="120" w:before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7"/>
                <w:szCs w:val="21"/>
              </w:rPr>
              <w:t>校级三等奖</w:t>
            </w:r>
          </w:p>
        </w:tc>
        <w:tc>
          <w:tcPr>
            <w:tcW w:w="1330" w:type="dxa"/>
          </w:tcPr>
          <w:p w14:paraId="7B3C058D">
            <w:pPr>
              <w:spacing w:before="120" w:beforeLines="50" w:line="186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3930" w:type="dxa"/>
            <w:vMerge w:val="continue"/>
          </w:tcPr>
          <w:p w14:paraId="0C7833F3">
            <w:pPr>
              <w:ind w:left="105" w:leftChars="50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29215788">
        <w:trPr>
          <w:trHeight w:val="567" w:hRule="atLeast"/>
          <w:jc w:val="center"/>
        </w:trPr>
        <w:tc>
          <w:tcPr>
            <w:tcW w:w="1367" w:type="dxa"/>
            <w:vMerge w:val="continue"/>
          </w:tcPr>
          <w:p w14:paraId="576FCBD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53" w:type="dxa"/>
          </w:tcPr>
          <w:p w14:paraId="3C9FE0CF">
            <w:pPr>
              <w:spacing w:before="120" w:before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7"/>
                <w:szCs w:val="21"/>
              </w:rPr>
              <w:t>校级优秀奖</w:t>
            </w:r>
          </w:p>
        </w:tc>
        <w:tc>
          <w:tcPr>
            <w:tcW w:w="1330" w:type="dxa"/>
          </w:tcPr>
          <w:p w14:paraId="3B3A60CF">
            <w:pPr>
              <w:spacing w:before="120" w:beforeLines="50" w:line="187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3930" w:type="dxa"/>
            <w:vMerge w:val="continue"/>
          </w:tcPr>
          <w:p w14:paraId="149B47FB">
            <w:pPr>
              <w:ind w:left="105" w:leftChars="50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2D497DB">
        <w:trPr>
          <w:trHeight w:val="567" w:hRule="atLeast"/>
          <w:jc w:val="center"/>
        </w:trPr>
        <w:tc>
          <w:tcPr>
            <w:tcW w:w="1367" w:type="dxa"/>
            <w:vMerge w:val="restart"/>
          </w:tcPr>
          <w:p w14:paraId="5BA85CA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7EBA6DB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26CD981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5672237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73387D6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122F6A0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401B47B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56AD3F4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05BA09A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33BF383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专业展览</w:t>
            </w:r>
          </w:p>
        </w:tc>
        <w:tc>
          <w:tcPr>
            <w:tcW w:w="2253" w:type="dxa"/>
          </w:tcPr>
          <w:p w14:paraId="3EF0B0A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-6"/>
                <w:szCs w:val="21"/>
              </w:rPr>
              <w:t>入选</w:t>
            </w:r>
            <w:r>
              <w:rPr>
                <w:rFonts w:ascii="Times New Roman" w:hAnsi="Times New Roman" w:eastAsia="宋体" w:cs="Times New Roman"/>
                <w:spacing w:val="-3"/>
                <w:szCs w:val="21"/>
              </w:rPr>
              <w:t>国家级A类展</w:t>
            </w:r>
            <w:r>
              <w:rPr>
                <w:rFonts w:ascii="Times New Roman" w:hAnsi="Times New Roman" w:eastAsia="宋体" w:cs="Times New Roman"/>
                <w:szCs w:val="21"/>
              </w:rPr>
              <w:t>览</w:t>
            </w:r>
          </w:p>
        </w:tc>
        <w:tc>
          <w:tcPr>
            <w:tcW w:w="1330" w:type="dxa"/>
          </w:tcPr>
          <w:p w14:paraId="000C4A5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-7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pacing w:val="-6"/>
                <w:szCs w:val="21"/>
              </w:rPr>
              <w:t>8</w:t>
            </w:r>
          </w:p>
        </w:tc>
        <w:tc>
          <w:tcPr>
            <w:tcW w:w="3930" w:type="dxa"/>
            <w:vMerge w:val="restart"/>
          </w:tcPr>
          <w:p w14:paraId="5C022F38">
            <w:pPr>
              <w:spacing w:line="288" w:lineRule="auto"/>
              <w:ind w:left="105" w:leftChars="5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1.此类项目仅就高加 3 项，校级限加 2 项；</w:t>
            </w:r>
          </w:p>
          <w:p w14:paraId="71AFEAAE">
            <w:pPr>
              <w:ind w:left="105" w:leftChars="50"/>
              <w:jc w:val="left"/>
              <w:rPr>
                <w:rFonts w:ascii="Times New Roman" w:hAnsi="Times New Roman" w:eastAsia="宋体" w:cs="Times New Roman"/>
                <w:spacing w:val="9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16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spacing w:val="12"/>
                <w:szCs w:val="21"/>
              </w:rPr>
              <w:t>.</w:t>
            </w:r>
            <w:r>
              <w:rPr>
                <w:rFonts w:ascii="Times New Roman" w:hAnsi="Times New Roman" w:eastAsia="宋体" w:cs="Times New Roman"/>
                <w:spacing w:val="8"/>
                <w:szCs w:val="21"/>
              </w:rPr>
              <w:t>专业展览定级参看《杭师大美院本科</w:t>
            </w:r>
            <w:r>
              <w:rPr>
                <w:rFonts w:ascii="Times New Roman" w:hAnsi="Times New Roman" w:eastAsia="宋体" w:cs="Times New Roman"/>
                <w:spacing w:val="18"/>
                <w:szCs w:val="21"/>
              </w:rPr>
              <w:t>生</w:t>
            </w:r>
            <w:r>
              <w:rPr>
                <w:rFonts w:ascii="Times New Roman" w:hAnsi="Times New Roman" w:eastAsia="宋体" w:cs="Times New Roman"/>
                <w:spacing w:val="9"/>
                <w:szCs w:val="21"/>
              </w:rPr>
              <w:t>专业常设展览定级 (试行) 》；</w:t>
            </w:r>
          </w:p>
          <w:p w14:paraId="636D96EB">
            <w:pPr>
              <w:ind w:left="105" w:leftChars="50"/>
              <w:jc w:val="left"/>
              <w:rPr>
                <w:rFonts w:ascii="Times New Roman" w:hAnsi="Times New Roman" w:eastAsia="宋体" w:cs="Times New Roman"/>
                <w:spacing w:val="8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11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pacing w:val="8"/>
                <w:szCs w:val="21"/>
              </w:rPr>
              <w:t>.同一作品多次入展，就高加分；</w:t>
            </w:r>
          </w:p>
          <w:p w14:paraId="7BB33F40">
            <w:pPr>
              <w:ind w:left="105" w:leftChars="50"/>
              <w:jc w:val="left"/>
              <w:rPr>
                <w:rFonts w:ascii="Times New Roman" w:hAnsi="Times New Roman" w:eastAsia="宋体" w:cs="Times New Roman"/>
                <w:spacing w:val="7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9"/>
                <w:szCs w:val="21"/>
              </w:rPr>
              <w:t>4.校、院级包含杭州师范大学、杭师</w:t>
            </w:r>
            <w:r>
              <w:rPr>
                <w:rFonts w:ascii="Times New Roman" w:hAnsi="Times New Roman" w:eastAsia="宋体" w:cs="Times New Roman"/>
                <w:spacing w:val="7"/>
                <w:szCs w:val="21"/>
              </w:rPr>
              <w:t>大</w:t>
            </w:r>
            <w:r>
              <w:rPr>
                <w:rFonts w:ascii="Times New Roman" w:hAnsi="Times New Roman" w:eastAsia="宋体" w:cs="Times New Roman"/>
                <w:spacing w:val="9"/>
                <w:szCs w:val="21"/>
              </w:rPr>
              <w:t>美术学院主办的展览，如“新篁杯”</w:t>
            </w:r>
            <w:r>
              <w:rPr>
                <w:rFonts w:ascii="Times New Roman" w:hAnsi="Times New Roman" w:eastAsia="宋体" w:cs="Times New Roman"/>
                <w:spacing w:val="7"/>
                <w:szCs w:val="21"/>
              </w:rPr>
              <w:t>。</w:t>
            </w:r>
          </w:p>
          <w:p w14:paraId="3FACD8F7">
            <w:pPr>
              <w:ind w:left="105" w:leftChars="5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3"/>
                <w:szCs w:val="21"/>
              </w:rPr>
              <w:t xml:space="preserve"> </w:t>
            </w:r>
          </w:p>
        </w:tc>
      </w:tr>
      <w:tr w14:paraId="176981E4">
        <w:trPr>
          <w:trHeight w:val="567" w:hRule="atLeast"/>
          <w:jc w:val="center"/>
        </w:trPr>
        <w:tc>
          <w:tcPr>
            <w:tcW w:w="1367" w:type="dxa"/>
            <w:vMerge w:val="continue"/>
          </w:tcPr>
          <w:p w14:paraId="6349A0E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53" w:type="dxa"/>
          </w:tcPr>
          <w:p w14:paraId="7574DFF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-6"/>
                <w:szCs w:val="21"/>
              </w:rPr>
              <w:t>入选</w:t>
            </w:r>
            <w:r>
              <w:rPr>
                <w:rFonts w:ascii="Times New Roman" w:hAnsi="Times New Roman" w:eastAsia="宋体" w:cs="Times New Roman"/>
                <w:spacing w:val="-3"/>
                <w:szCs w:val="21"/>
              </w:rPr>
              <w:t>国家级B类展</w:t>
            </w:r>
            <w:r>
              <w:rPr>
                <w:rFonts w:ascii="Times New Roman" w:hAnsi="Times New Roman" w:eastAsia="宋体" w:cs="Times New Roman"/>
                <w:spacing w:val="9"/>
                <w:szCs w:val="21"/>
              </w:rPr>
              <w:t>览</w:t>
            </w:r>
            <w:r>
              <w:rPr>
                <w:rFonts w:ascii="Times New Roman" w:hAnsi="Times New Roman" w:eastAsia="宋体" w:cs="Times New Roman"/>
                <w:spacing w:val="7"/>
                <w:szCs w:val="21"/>
              </w:rPr>
              <w:t>或省级专业展览</w:t>
            </w:r>
            <w:r>
              <w:rPr>
                <w:rFonts w:ascii="Times New Roman" w:hAnsi="Times New Roman" w:eastAsia="宋体" w:cs="Times New Roman"/>
                <w:szCs w:val="21"/>
              </w:rPr>
              <w:t>获奖</w:t>
            </w:r>
          </w:p>
        </w:tc>
        <w:tc>
          <w:tcPr>
            <w:tcW w:w="1330" w:type="dxa"/>
          </w:tcPr>
          <w:p w14:paraId="47758D6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-7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pacing w:val="-6"/>
                <w:szCs w:val="21"/>
              </w:rPr>
              <w:t>5</w:t>
            </w:r>
          </w:p>
        </w:tc>
        <w:tc>
          <w:tcPr>
            <w:tcW w:w="3930" w:type="dxa"/>
            <w:vMerge w:val="continue"/>
          </w:tcPr>
          <w:p w14:paraId="1622D776">
            <w:pPr>
              <w:ind w:left="105" w:leftChars="50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52004F18">
        <w:trPr>
          <w:trHeight w:val="567" w:hRule="atLeast"/>
          <w:jc w:val="center"/>
        </w:trPr>
        <w:tc>
          <w:tcPr>
            <w:tcW w:w="1367" w:type="dxa"/>
            <w:vMerge w:val="continue"/>
          </w:tcPr>
          <w:p w14:paraId="2551482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53" w:type="dxa"/>
          </w:tcPr>
          <w:p w14:paraId="0BAEA2F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-6"/>
                <w:szCs w:val="21"/>
              </w:rPr>
              <w:t>入选</w:t>
            </w:r>
            <w:r>
              <w:rPr>
                <w:rFonts w:ascii="Times New Roman" w:hAnsi="Times New Roman" w:eastAsia="宋体" w:cs="Times New Roman"/>
                <w:spacing w:val="-3"/>
                <w:szCs w:val="21"/>
              </w:rPr>
              <w:t>省部级A类展</w:t>
            </w:r>
            <w:r>
              <w:rPr>
                <w:rFonts w:ascii="Times New Roman" w:hAnsi="Times New Roman" w:eastAsia="宋体" w:cs="Times New Roman"/>
                <w:spacing w:val="-6"/>
                <w:szCs w:val="21"/>
              </w:rPr>
              <w:t>览</w:t>
            </w:r>
            <w:r>
              <w:rPr>
                <w:rFonts w:ascii="Times New Roman" w:hAnsi="Times New Roman" w:eastAsia="宋体" w:cs="Times New Roman"/>
                <w:spacing w:val="-4"/>
                <w:szCs w:val="21"/>
              </w:rPr>
              <w:t>或省部级B类展</w:t>
            </w:r>
            <w:r>
              <w:rPr>
                <w:rFonts w:ascii="Times New Roman" w:hAnsi="Times New Roman" w:eastAsia="宋体" w:cs="Times New Roman"/>
                <w:spacing w:val="2"/>
                <w:szCs w:val="21"/>
              </w:rPr>
              <w:t>览获奖</w:t>
            </w:r>
          </w:p>
        </w:tc>
        <w:tc>
          <w:tcPr>
            <w:tcW w:w="1330" w:type="dxa"/>
          </w:tcPr>
          <w:p w14:paraId="3EF5A6E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-7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pacing w:val="-6"/>
                <w:szCs w:val="21"/>
              </w:rPr>
              <w:t>2</w:t>
            </w:r>
          </w:p>
        </w:tc>
        <w:tc>
          <w:tcPr>
            <w:tcW w:w="3930" w:type="dxa"/>
            <w:vMerge w:val="continue"/>
          </w:tcPr>
          <w:p w14:paraId="74F3F8C5">
            <w:pPr>
              <w:ind w:left="105" w:leftChars="50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5C2D365E">
        <w:trPr>
          <w:trHeight w:val="567" w:hRule="atLeast"/>
          <w:jc w:val="center"/>
        </w:trPr>
        <w:tc>
          <w:tcPr>
            <w:tcW w:w="1367" w:type="dxa"/>
            <w:vMerge w:val="continue"/>
          </w:tcPr>
          <w:p w14:paraId="2DD8D06E">
            <w:pPr>
              <w:spacing w:before="65" w:line="27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53" w:type="dxa"/>
          </w:tcPr>
          <w:p w14:paraId="0D954C5A">
            <w:pPr>
              <w:spacing w:line="360" w:lineRule="auto"/>
              <w:ind w:right="163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-6"/>
                <w:szCs w:val="21"/>
              </w:rPr>
              <w:t>入选</w:t>
            </w:r>
            <w:r>
              <w:rPr>
                <w:rFonts w:ascii="Times New Roman" w:hAnsi="Times New Roman" w:eastAsia="宋体" w:cs="Times New Roman"/>
                <w:spacing w:val="-3"/>
                <w:szCs w:val="21"/>
              </w:rPr>
              <w:t>省部级B类展</w:t>
            </w:r>
            <w:r>
              <w:rPr>
                <w:rFonts w:ascii="Times New Roman" w:hAnsi="Times New Roman" w:eastAsia="宋体" w:cs="Times New Roman"/>
                <w:spacing w:val="9"/>
                <w:szCs w:val="21"/>
              </w:rPr>
              <w:t>览</w:t>
            </w:r>
            <w:r>
              <w:rPr>
                <w:rFonts w:ascii="Times New Roman" w:hAnsi="Times New Roman" w:eastAsia="宋体" w:cs="Times New Roman"/>
                <w:spacing w:val="7"/>
                <w:szCs w:val="21"/>
              </w:rPr>
              <w:t>或厅级展览获奖</w:t>
            </w:r>
          </w:p>
        </w:tc>
        <w:tc>
          <w:tcPr>
            <w:tcW w:w="1330" w:type="dxa"/>
          </w:tcPr>
          <w:p w14:paraId="1D969BF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9</w:t>
            </w:r>
          </w:p>
        </w:tc>
        <w:tc>
          <w:tcPr>
            <w:tcW w:w="3930" w:type="dxa"/>
            <w:vMerge w:val="continue"/>
          </w:tcPr>
          <w:p w14:paraId="2C9399F5">
            <w:pPr>
              <w:ind w:left="105" w:leftChars="50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582419D1">
        <w:trPr>
          <w:trHeight w:val="567" w:hRule="atLeast"/>
          <w:jc w:val="center"/>
        </w:trPr>
        <w:tc>
          <w:tcPr>
            <w:tcW w:w="1367" w:type="dxa"/>
            <w:vMerge w:val="continue"/>
          </w:tcPr>
          <w:p w14:paraId="14773F06">
            <w:pPr>
              <w:spacing w:before="65" w:line="27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53" w:type="dxa"/>
          </w:tcPr>
          <w:p w14:paraId="04B554D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8"/>
                <w:szCs w:val="21"/>
              </w:rPr>
              <w:t>入选市厅级展览</w:t>
            </w:r>
            <w:r>
              <w:rPr>
                <w:rFonts w:ascii="Times New Roman" w:hAnsi="Times New Roman" w:eastAsia="宋体" w:cs="Times New Roman"/>
                <w:spacing w:val="7"/>
                <w:szCs w:val="21"/>
              </w:rPr>
              <w:t>或</w:t>
            </w:r>
            <w:r>
              <w:rPr>
                <w:rFonts w:ascii="Times New Roman" w:hAnsi="Times New Roman" w:eastAsia="宋体" w:cs="Times New Roman"/>
                <w:spacing w:val="-5"/>
                <w:szCs w:val="21"/>
              </w:rPr>
              <w:t>获</w:t>
            </w:r>
            <w:r>
              <w:rPr>
                <w:rFonts w:ascii="Times New Roman" w:hAnsi="Times New Roman" w:eastAsia="宋体" w:cs="Times New Roman"/>
                <w:spacing w:val="-3"/>
                <w:szCs w:val="21"/>
              </w:rPr>
              <w:t>校、院级展览最高</w:t>
            </w:r>
            <w:r>
              <w:rPr>
                <w:rFonts w:ascii="Times New Roman" w:hAnsi="Times New Roman" w:eastAsia="宋体" w:cs="Times New Roman"/>
                <w:szCs w:val="21"/>
              </w:rPr>
              <w:t>奖</w:t>
            </w:r>
          </w:p>
        </w:tc>
        <w:tc>
          <w:tcPr>
            <w:tcW w:w="1330" w:type="dxa"/>
          </w:tcPr>
          <w:p w14:paraId="3CA2A19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</w:t>
            </w:r>
          </w:p>
        </w:tc>
        <w:tc>
          <w:tcPr>
            <w:tcW w:w="3930" w:type="dxa"/>
            <w:vMerge w:val="continue"/>
          </w:tcPr>
          <w:p w14:paraId="02234E49">
            <w:pPr>
              <w:ind w:left="105" w:leftChars="50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339A60A2">
        <w:trPr>
          <w:trHeight w:val="567" w:hRule="atLeast"/>
          <w:jc w:val="center"/>
        </w:trPr>
        <w:tc>
          <w:tcPr>
            <w:tcW w:w="1367" w:type="dxa"/>
            <w:vMerge w:val="continue"/>
          </w:tcPr>
          <w:p w14:paraId="4E76AC52">
            <w:pPr>
              <w:spacing w:before="65" w:line="27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53" w:type="dxa"/>
          </w:tcPr>
          <w:p w14:paraId="2820545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-5"/>
                <w:szCs w:val="21"/>
              </w:rPr>
              <w:t>获</w:t>
            </w:r>
            <w:r>
              <w:rPr>
                <w:rFonts w:ascii="Times New Roman" w:hAnsi="Times New Roman" w:eastAsia="宋体" w:cs="Times New Roman"/>
                <w:spacing w:val="-3"/>
                <w:szCs w:val="21"/>
              </w:rPr>
              <w:t>校、院级展览二等</w:t>
            </w:r>
            <w:r>
              <w:rPr>
                <w:rFonts w:ascii="Times New Roman" w:hAnsi="Times New Roman" w:eastAsia="宋体" w:cs="Times New Roman"/>
                <w:szCs w:val="21"/>
              </w:rPr>
              <w:t>奖</w:t>
            </w:r>
          </w:p>
        </w:tc>
        <w:tc>
          <w:tcPr>
            <w:tcW w:w="1330" w:type="dxa"/>
          </w:tcPr>
          <w:p w14:paraId="2B0B84F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3930" w:type="dxa"/>
            <w:vMerge w:val="continue"/>
          </w:tcPr>
          <w:p w14:paraId="43B189E9">
            <w:pPr>
              <w:ind w:left="105" w:leftChars="50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2D1CAA57">
        <w:trPr>
          <w:trHeight w:val="567" w:hRule="atLeast"/>
          <w:jc w:val="center"/>
        </w:trPr>
        <w:tc>
          <w:tcPr>
            <w:tcW w:w="1367" w:type="dxa"/>
            <w:vMerge w:val="continue"/>
          </w:tcPr>
          <w:p w14:paraId="4CF93ADA">
            <w:pPr>
              <w:spacing w:before="65" w:line="27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53" w:type="dxa"/>
          </w:tcPr>
          <w:p w14:paraId="6349E9E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-5"/>
                <w:szCs w:val="21"/>
              </w:rPr>
              <w:t>获</w:t>
            </w:r>
            <w:r>
              <w:rPr>
                <w:rFonts w:ascii="Times New Roman" w:hAnsi="Times New Roman" w:eastAsia="宋体" w:cs="Times New Roman"/>
                <w:spacing w:val="-3"/>
                <w:szCs w:val="21"/>
              </w:rPr>
              <w:t>校、院级展览三等</w:t>
            </w:r>
            <w:r>
              <w:rPr>
                <w:rFonts w:ascii="Times New Roman" w:hAnsi="Times New Roman" w:eastAsia="宋体" w:cs="Times New Roman"/>
                <w:szCs w:val="21"/>
              </w:rPr>
              <w:t>奖</w:t>
            </w:r>
          </w:p>
        </w:tc>
        <w:tc>
          <w:tcPr>
            <w:tcW w:w="1330" w:type="dxa"/>
          </w:tcPr>
          <w:p w14:paraId="12861AC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3930" w:type="dxa"/>
            <w:vMerge w:val="continue"/>
          </w:tcPr>
          <w:p w14:paraId="18FDE216">
            <w:pPr>
              <w:ind w:left="105" w:leftChars="50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4828582">
        <w:trPr>
          <w:trHeight w:val="567" w:hRule="atLeast"/>
          <w:jc w:val="center"/>
        </w:trPr>
        <w:tc>
          <w:tcPr>
            <w:tcW w:w="1367" w:type="dxa"/>
            <w:vMerge w:val="continue"/>
          </w:tcPr>
          <w:p w14:paraId="45467F86">
            <w:pPr>
              <w:spacing w:before="65" w:line="27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53" w:type="dxa"/>
          </w:tcPr>
          <w:p w14:paraId="4F77B2E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8"/>
                <w:szCs w:val="21"/>
              </w:rPr>
              <w:t>入选校、院级展</w:t>
            </w:r>
            <w:r>
              <w:rPr>
                <w:rFonts w:ascii="Times New Roman" w:hAnsi="Times New Roman" w:eastAsia="宋体" w:cs="Times New Roman"/>
                <w:spacing w:val="7"/>
                <w:szCs w:val="21"/>
              </w:rPr>
              <w:t>览</w:t>
            </w:r>
          </w:p>
        </w:tc>
        <w:tc>
          <w:tcPr>
            <w:tcW w:w="1330" w:type="dxa"/>
          </w:tcPr>
          <w:p w14:paraId="3622B67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3930" w:type="dxa"/>
            <w:vMerge w:val="continue"/>
          </w:tcPr>
          <w:p w14:paraId="09862307">
            <w:pPr>
              <w:ind w:left="105" w:leftChars="50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5F22553F">
        <w:trPr>
          <w:trHeight w:val="567" w:hRule="atLeast"/>
          <w:jc w:val="center"/>
        </w:trPr>
        <w:tc>
          <w:tcPr>
            <w:tcW w:w="1367" w:type="dxa"/>
            <w:vMerge w:val="restart"/>
          </w:tcPr>
          <w:p w14:paraId="585C4514">
            <w:pPr>
              <w:spacing w:before="65" w:line="27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37999CAC">
            <w:pPr>
              <w:spacing w:before="65" w:line="27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0FDC9881">
            <w:pPr>
              <w:spacing w:before="65" w:line="27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12BA16C2">
            <w:pPr>
              <w:spacing w:before="65" w:line="27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科研立项</w:t>
            </w:r>
          </w:p>
        </w:tc>
        <w:tc>
          <w:tcPr>
            <w:tcW w:w="2253" w:type="dxa"/>
          </w:tcPr>
          <w:p w14:paraId="24FBF3E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5"/>
                <w:szCs w:val="21"/>
              </w:rPr>
              <w:t>国家级科研项目结项</w:t>
            </w:r>
          </w:p>
        </w:tc>
        <w:tc>
          <w:tcPr>
            <w:tcW w:w="1330" w:type="dxa"/>
          </w:tcPr>
          <w:p w14:paraId="71D1E41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9</w:t>
            </w:r>
          </w:p>
        </w:tc>
        <w:tc>
          <w:tcPr>
            <w:tcW w:w="3930" w:type="dxa"/>
            <w:vMerge w:val="restart"/>
          </w:tcPr>
          <w:p w14:paraId="67CF6B72">
            <w:pPr>
              <w:ind w:left="105" w:leftChars="5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1.上限 3 项；</w:t>
            </w:r>
          </w:p>
          <w:p w14:paraId="14BC08BF">
            <w:pPr>
              <w:ind w:left="105" w:leftChars="5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5"/>
                <w:szCs w:val="21"/>
              </w:rPr>
              <w:t>2.国家级含国家级大学生创新</w:t>
            </w:r>
            <w:r>
              <w:rPr>
                <w:rFonts w:ascii="Times New Roman" w:hAnsi="Times New Roman" w:eastAsia="宋体" w:cs="Times New Roman"/>
                <w:spacing w:val="13"/>
                <w:szCs w:val="21"/>
              </w:rPr>
              <w:t>创</w:t>
            </w:r>
            <w:r>
              <w:rPr>
                <w:rFonts w:ascii="Times New Roman" w:hAnsi="Times New Roman" w:eastAsia="宋体" w:cs="Times New Roman"/>
                <w:spacing w:val="7"/>
                <w:szCs w:val="21"/>
              </w:rPr>
              <w:t>业训练计划等；</w:t>
            </w:r>
            <w:r>
              <w:rPr>
                <w:rFonts w:ascii="Times New Roman" w:hAnsi="Times New Roman" w:eastAsia="宋体" w:cs="Times New Roman"/>
                <w:spacing w:val="5"/>
                <w:szCs w:val="21"/>
              </w:rPr>
              <w:t>省部级含</w:t>
            </w:r>
            <w:r>
              <w:rPr>
                <w:rFonts w:ascii="Times New Roman" w:hAnsi="Times New Roman" w:eastAsia="宋体" w:cs="Times New Roman"/>
                <w:spacing w:val="10"/>
                <w:szCs w:val="21"/>
              </w:rPr>
              <w:t>浙江省新苗人才计划等；</w:t>
            </w:r>
            <w:r>
              <w:rPr>
                <w:rFonts w:ascii="Times New Roman" w:hAnsi="Times New Roman" w:eastAsia="宋体" w:cs="Times New Roman"/>
                <w:spacing w:val="-1"/>
                <w:szCs w:val="21"/>
              </w:rPr>
              <w:t>校级</w:t>
            </w:r>
            <w:r>
              <w:rPr>
                <w:rFonts w:ascii="Times New Roman" w:hAnsi="Times New Roman" w:eastAsia="宋体" w:cs="Times New Roman"/>
                <w:spacing w:val="5"/>
                <w:szCs w:val="21"/>
              </w:rPr>
              <w:t>含本科生创新</w:t>
            </w:r>
            <w:r>
              <w:rPr>
                <w:rFonts w:ascii="Times New Roman" w:hAnsi="Times New Roman" w:eastAsia="宋体" w:cs="Times New Roman"/>
                <w:spacing w:val="13"/>
                <w:szCs w:val="21"/>
              </w:rPr>
              <w:t>创</w:t>
            </w:r>
            <w:r>
              <w:rPr>
                <w:rFonts w:ascii="Times New Roman" w:hAnsi="Times New Roman" w:eastAsia="宋体" w:cs="Times New Roman"/>
                <w:spacing w:val="7"/>
                <w:szCs w:val="21"/>
              </w:rPr>
              <w:t>业训练计划</w:t>
            </w:r>
            <w:r>
              <w:rPr>
                <w:rFonts w:ascii="Times New Roman" w:hAnsi="Times New Roman" w:eastAsia="宋体" w:cs="Times New Roman"/>
                <w:spacing w:val="-1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资助育 </w:t>
            </w:r>
            <w:r>
              <w:rPr>
                <w:rFonts w:ascii="Times New Roman" w:hAnsi="Times New Roman" w:eastAsia="宋体" w:cs="Times New Roman"/>
                <w:spacing w:val="5"/>
                <w:szCs w:val="21"/>
              </w:rPr>
              <w:t>人项目等；院级含星光计划项目等；</w:t>
            </w:r>
          </w:p>
          <w:p w14:paraId="24938DC2">
            <w:pPr>
              <w:ind w:left="105" w:leftChars="5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3.未结项不加分。</w:t>
            </w:r>
          </w:p>
        </w:tc>
      </w:tr>
      <w:tr w14:paraId="6220A27E">
        <w:trPr>
          <w:trHeight w:val="567" w:hRule="atLeast"/>
          <w:jc w:val="center"/>
        </w:trPr>
        <w:tc>
          <w:tcPr>
            <w:tcW w:w="1367" w:type="dxa"/>
            <w:vMerge w:val="continue"/>
          </w:tcPr>
          <w:p w14:paraId="134D6DA7">
            <w:pPr>
              <w:spacing w:before="65" w:line="27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53" w:type="dxa"/>
          </w:tcPr>
          <w:p w14:paraId="608575E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5"/>
                <w:szCs w:val="21"/>
              </w:rPr>
              <w:t>省部级科研项目结项</w:t>
            </w:r>
          </w:p>
        </w:tc>
        <w:tc>
          <w:tcPr>
            <w:tcW w:w="1330" w:type="dxa"/>
          </w:tcPr>
          <w:p w14:paraId="0CD22EA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3930" w:type="dxa"/>
            <w:vMerge w:val="continue"/>
          </w:tcPr>
          <w:p w14:paraId="01B5161C">
            <w:pPr>
              <w:ind w:left="105" w:leftChars="50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3B925A1">
        <w:trPr>
          <w:trHeight w:val="567" w:hRule="atLeast"/>
          <w:jc w:val="center"/>
        </w:trPr>
        <w:tc>
          <w:tcPr>
            <w:tcW w:w="1367" w:type="dxa"/>
            <w:vMerge w:val="continue"/>
          </w:tcPr>
          <w:p w14:paraId="3082E08B">
            <w:pPr>
              <w:spacing w:before="65" w:line="27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53" w:type="dxa"/>
          </w:tcPr>
          <w:p w14:paraId="78671AB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-1"/>
                <w:szCs w:val="21"/>
              </w:rPr>
              <w:t>校级</w:t>
            </w:r>
            <w:r>
              <w:rPr>
                <w:rFonts w:ascii="Times New Roman" w:hAnsi="Times New Roman" w:eastAsia="宋体" w:cs="Times New Roman"/>
                <w:spacing w:val="5"/>
                <w:szCs w:val="21"/>
              </w:rPr>
              <w:t>科研项目结项</w:t>
            </w:r>
          </w:p>
        </w:tc>
        <w:tc>
          <w:tcPr>
            <w:tcW w:w="1330" w:type="dxa"/>
          </w:tcPr>
          <w:p w14:paraId="3F85BF6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3930" w:type="dxa"/>
            <w:vMerge w:val="continue"/>
          </w:tcPr>
          <w:p w14:paraId="4B03EAC7">
            <w:pPr>
              <w:ind w:left="105" w:leftChars="50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3E16A7B9">
        <w:trPr>
          <w:trHeight w:val="567" w:hRule="atLeast"/>
          <w:jc w:val="center"/>
        </w:trPr>
        <w:tc>
          <w:tcPr>
            <w:tcW w:w="1367" w:type="dxa"/>
            <w:vMerge w:val="continue"/>
          </w:tcPr>
          <w:p w14:paraId="1491636D">
            <w:pPr>
              <w:spacing w:before="65" w:line="27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53" w:type="dxa"/>
          </w:tcPr>
          <w:p w14:paraId="4A53706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pacing w:val="-1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-1"/>
                <w:szCs w:val="21"/>
              </w:rPr>
              <w:t>院级</w:t>
            </w:r>
            <w:r>
              <w:rPr>
                <w:rFonts w:ascii="Times New Roman" w:hAnsi="Times New Roman" w:eastAsia="宋体" w:cs="Times New Roman"/>
                <w:spacing w:val="5"/>
                <w:szCs w:val="21"/>
              </w:rPr>
              <w:t>科研项目结项</w:t>
            </w:r>
          </w:p>
        </w:tc>
        <w:tc>
          <w:tcPr>
            <w:tcW w:w="1330" w:type="dxa"/>
          </w:tcPr>
          <w:p w14:paraId="4840424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3930" w:type="dxa"/>
            <w:vMerge w:val="continue"/>
          </w:tcPr>
          <w:p w14:paraId="02CB87F7">
            <w:pPr>
              <w:ind w:left="105" w:leftChars="50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3FE0F4B9">
        <w:trPr>
          <w:trHeight w:val="624" w:hRule="atLeast"/>
          <w:jc w:val="center"/>
        </w:trPr>
        <w:tc>
          <w:tcPr>
            <w:tcW w:w="1367" w:type="dxa"/>
            <w:vMerge w:val="restart"/>
          </w:tcPr>
          <w:p w14:paraId="139BB608">
            <w:pPr>
              <w:spacing w:before="65" w:line="27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382806AD">
            <w:pPr>
              <w:spacing w:before="65" w:line="27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专利发表</w:t>
            </w:r>
          </w:p>
        </w:tc>
        <w:tc>
          <w:tcPr>
            <w:tcW w:w="2253" w:type="dxa"/>
          </w:tcPr>
          <w:p w14:paraId="53FF71D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6"/>
                <w:szCs w:val="21"/>
              </w:rPr>
              <w:t>发</w:t>
            </w:r>
            <w:r>
              <w:rPr>
                <w:rFonts w:ascii="Times New Roman" w:hAnsi="Times New Roman" w:eastAsia="宋体" w:cs="Times New Roman"/>
                <w:spacing w:val="4"/>
                <w:szCs w:val="21"/>
              </w:rPr>
              <w:t>明专利</w:t>
            </w:r>
          </w:p>
        </w:tc>
        <w:tc>
          <w:tcPr>
            <w:tcW w:w="1330" w:type="dxa"/>
          </w:tcPr>
          <w:p w14:paraId="2C48FBA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9</w:t>
            </w:r>
          </w:p>
        </w:tc>
        <w:tc>
          <w:tcPr>
            <w:tcW w:w="3930" w:type="dxa"/>
            <w:vMerge w:val="restart"/>
          </w:tcPr>
          <w:p w14:paraId="6B50800E">
            <w:pPr>
              <w:ind w:left="105" w:leftChars="5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1.上限 2 项；</w:t>
            </w:r>
          </w:p>
          <w:p w14:paraId="70ADB9CB">
            <w:pPr>
              <w:ind w:left="105" w:leftChars="5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2.合作成果加分标准同上</w:t>
            </w:r>
          </w:p>
        </w:tc>
      </w:tr>
      <w:tr w14:paraId="10C3E995">
        <w:trPr>
          <w:trHeight w:val="624" w:hRule="atLeast"/>
          <w:jc w:val="center"/>
        </w:trPr>
        <w:tc>
          <w:tcPr>
            <w:tcW w:w="1367" w:type="dxa"/>
            <w:vMerge w:val="continue"/>
          </w:tcPr>
          <w:p w14:paraId="77676DD1">
            <w:pPr>
              <w:spacing w:before="65" w:line="27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53" w:type="dxa"/>
          </w:tcPr>
          <w:p w14:paraId="44F3669F">
            <w:pPr>
              <w:jc w:val="center"/>
              <w:rPr>
                <w:rFonts w:ascii="Times New Roman" w:hAnsi="Times New Roman" w:eastAsia="宋体" w:cs="Times New Roman"/>
                <w:spacing w:val="-3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-5"/>
                <w:szCs w:val="21"/>
              </w:rPr>
              <w:t>外</w:t>
            </w:r>
            <w:r>
              <w:rPr>
                <w:rFonts w:ascii="Times New Roman" w:hAnsi="Times New Roman" w:eastAsia="宋体" w:cs="Times New Roman"/>
                <w:spacing w:val="-3"/>
                <w:szCs w:val="21"/>
              </w:rPr>
              <w:t>观、实用新型专利、</w:t>
            </w:r>
          </w:p>
          <w:p w14:paraId="32BD4E2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-3"/>
                <w:szCs w:val="21"/>
              </w:rPr>
              <w:t>软件著作权</w:t>
            </w:r>
          </w:p>
        </w:tc>
        <w:tc>
          <w:tcPr>
            <w:tcW w:w="1330" w:type="dxa"/>
          </w:tcPr>
          <w:p w14:paraId="1C8D76E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3930" w:type="dxa"/>
            <w:vMerge w:val="continue"/>
          </w:tcPr>
          <w:p w14:paraId="2C4D9AEA">
            <w:pPr>
              <w:ind w:left="105" w:leftChars="50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3E01894D">
        <w:trPr>
          <w:trHeight w:val="624" w:hRule="atLeast"/>
          <w:jc w:val="center"/>
        </w:trPr>
        <w:tc>
          <w:tcPr>
            <w:tcW w:w="1367" w:type="dxa"/>
          </w:tcPr>
          <w:p w14:paraId="7FDC74BB">
            <w:pPr>
              <w:spacing w:before="65" w:line="272" w:lineRule="exact"/>
              <w:rPr>
                <w:rFonts w:ascii="Times New Roman" w:hAnsi="Times New Roman" w:eastAsia="宋体" w:cs="Times New Roman"/>
                <w:spacing w:val="4"/>
                <w:position w:val="1"/>
                <w:szCs w:val="21"/>
              </w:rPr>
            </w:pPr>
          </w:p>
          <w:p w14:paraId="60D644B9">
            <w:pPr>
              <w:spacing w:before="65" w:line="272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4"/>
                <w:position w:val="1"/>
                <w:szCs w:val="21"/>
              </w:rPr>
              <w:t>自主创业</w:t>
            </w:r>
          </w:p>
        </w:tc>
        <w:tc>
          <w:tcPr>
            <w:tcW w:w="2253" w:type="dxa"/>
          </w:tcPr>
          <w:p w14:paraId="2CF561C7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24D5D8BD">
            <w:pPr>
              <w:ind w:left="382" w:right="107" w:hanging="224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4"/>
                <w:szCs w:val="21"/>
              </w:rPr>
              <w:t>自主创业(工商局</w:t>
            </w:r>
            <w:r>
              <w:rPr>
                <w:rFonts w:ascii="Times New Roman" w:hAnsi="Times New Roman" w:eastAsia="宋体" w:cs="Times New Roman"/>
                <w:spacing w:val="3"/>
                <w:szCs w:val="21"/>
              </w:rPr>
              <w:t>注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6"/>
                <w:szCs w:val="21"/>
              </w:rPr>
              <w:t>册登记公司</w:t>
            </w:r>
            <w:r>
              <w:rPr>
                <w:rFonts w:ascii="Times New Roman" w:hAnsi="Times New Roman" w:eastAsia="宋体" w:cs="Times New Roman"/>
                <w:spacing w:val="5"/>
                <w:szCs w:val="21"/>
              </w:rPr>
              <w:t>)</w:t>
            </w:r>
          </w:p>
        </w:tc>
        <w:tc>
          <w:tcPr>
            <w:tcW w:w="1330" w:type="dxa"/>
          </w:tcPr>
          <w:p w14:paraId="4EE5BA2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7B0BBC6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3930" w:type="dxa"/>
          </w:tcPr>
          <w:p w14:paraId="2290D4B7">
            <w:pPr>
              <w:spacing w:line="288" w:lineRule="auto"/>
              <w:ind w:left="105" w:leftChars="50" w:right="109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12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pacing w:val="10"/>
                <w:szCs w:val="21"/>
              </w:rPr>
              <w:t>.</w:t>
            </w:r>
            <w:r>
              <w:rPr>
                <w:rFonts w:ascii="Times New Roman" w:hAnsi="Times New Roman" w:eastAsia="宋体" w:cs="Times New Roman"/>
                <w:spacing w:val="6"/>
                <w:szCs w:val="21"/>
              </w:rPr>
              <w:t>注册个体工商户减半加分；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    </w:t>
            </w:r>
            <w:r>
              <w:rPr>
                <w:rFonts w:ascii="Times New Roman" w:hAnsi="Times New Roman" w:eastAsia="宋体" w:cs="Times New Roman"/>
                <w:spacing w:val="18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spacing w:val="11"/>
                <w:szCs w:val="21"/>
              </w:rPr>
              <w:t>.法人加满分，其他成员减半加分 (须</w:t>
            </w:r>
            <w:r>
              <w:rPr>
                <w:rFonts w:ascii="Times New Roman" w:hAnsi="Times New Roman" w:eastAsia="宋体" w:cs="Times New Roman"/>
                <w:spacing w:val="12"/>
                <w:szCs w:val="21"/>
              </w:rPr>
              <w:t>提</w:t>
            </w:r>
            <w:r>
              <w:rPr>
                <w:rFonts w:ascii="Times New Roman" w:hAnsi="Times New Roman" w:eastAsia="宋体" w:cs="Times New Roman"/>
                <w:spacing w:val="6"/>
                <w:szCs w:val="21"/>
              </w:rPr>
              <w:t>供入股证明) ；</w:t>
            </w:r>
          </w:p>
          <w:p w14:paraId="41833551">
            <w:pPr>
              <w:spacing w:line="231" w:lineRule="auto"/>
              <w:ind w:left="105" w:leftChars="5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-3"/>
                <w:szCs w:val="21"/>
              </w:rPr>
              <w:t>3.注册需满 6 个月</w:t>
            </w:r>
            <w:r>
              <w:rPr>
                <w:rFonts w:ascii="Times New Roman" w:hAnsi="Times New Roman" w:eastAsia="宋体" w:cs="Times New Roman"/>
                <w:spacing w:val="-1"/>
                <w:szCs w:val="21"/>
              </w:rPr>
              <w:t>。</w:t>
            </w:r>
          </w:p>
        </w:tc>
      </w:tr>
    </w:tbl>
    <w:p w14:paraId="32E1F657">
      <w:pPr>
        <w:jc w:val="left"/>
        <w:rPr>
          <w:rFonts w:ascii="宋体" w:hAnsi="宋体" w:eastAsia="宋体" w:cs="宋体"/>
          <w:szCs w:val="21"/>
        </w:rPr>
      </w:pPr>
    </w:p>
    <w:p w14:paraId="17E93C67">
      <w:pPr>
        <w:ind w:left="42" w:leftChars="20"/>
        <w:rPr>
          <w:rFonts w:ascii="宋体" w:hAnsi="宋体" w:eastAsia="宋体" w:cs="宋体"/>
        </w:rPr>
      </w:pPr>
    </w:p>
    <w:p w14:paraId="14461830">
      <w:pPr>
        <w:adjustRightInd w:val="0"/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备注：</w:t>
      </w:r>
    </w:p>
    <w:p w14:paraId="375F01E2">
      <w:pPr>
        <w:adjustRightIn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1.发表论文、作品作者第一署名单位须为杭州师范大学；</w:t>
      </w:r>
    </w:p>
    <w:p w14:paraId="62311A7F">
      <w:pPr>
        <w:adjustRightIn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2.成果取得的时间必须是在评奖学年内，以证书落款时间、论文见刊时间为准；</w:t>
      </w:r>
    </w:p>
    <w:p w14:paraId="45C98D72">
      <w:pPr>
        <w:adjustRightIn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3.同一类型项目、同一作品或同一篇论文，如有多次获奖、发表，只计最高分一次；</w:t>
      </w:r>
    </w:p>
    <w:p w14:paraId="19F20BDF">
      <w:pPr>
        <w:adjustRightIn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合作成果排名记分原则为按获奖证书（或作者顺序）排名顺序。除互联网+、挑战杯、职规赛三大赛之外，二人合作成果：排名第一*100%，排名第二*60%；三人及以上合作成果：排名一*100%；排名二*80%；排名三*60%；排名四至六*50%，排名七至十*30%加分，排名十以上*10%。互联网+、挑战杯、职规赛三大赛中，排名一至三*100%；排名四至六*50%；排名七及以上*30%。指导老师为第一作者的，将第二作者的学生视为第一作者，后续作者排名均提前一位。</w:t>
      </w:r>
    </w:p>
    <w:p w14:paraId="34A5F6B0">
      <w:pPr>
        <w:adjustRightInd w:val="0"/>
        <w:spacing w:line="360" w:lineRule="auto"/>
        <w:ind w:firstLine="584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6"/>
          <w:sz w:val="28"/>
          <w:szCs w:val="28"/>
        </w:rPr>
        <w:t>5</w:t>
      </w:r>
      <w:r>
        <w:rPr>
          <w:rFonts w:hint="eastAsia" w:ascii="仿宋" w:hAnsi="仿宋" w:eastAsia="仿宋" w:cs="仿宋"/>
          <w:spacing w:val="3"/>
          <w:sz w:val="28"/>
          <w:szCs w:val="28"/>
        </w:rPr>
        <w:t>.不能确定级别的加分项，由学院评奖</w:t>
      </w:r>
      <w:r>
        <w:rPr>
          <w:rFonts w:hint="eastAsia" w:ascii="仿宋" w:hAnsi="仿宋" w:eastAsia="仿宋" w:cs="仿宋"/>
          <w:spacing w:val="6"/>
          <w:sz w:val="28"/>
          <w:szCs w:val="28"/>
        </w:rPr>
        <w:t>评优小</w:t>
      </w:r>
      <w:r>
        <w:rPr>
          <w:rFonts w:hint="eastAsia" w:ascii="仿宋" w:hAnsi="仿宋" w:eastAsia="仿宋" w:cs="仿宋"/>
          <w:spacing w:val="4"/>
          <w:sz w:val="28"/>
          <w:szCs w:val="28"/>
        </w:rPr>
        <w:t>组</w:t>
      </w:r>
      <w:r>
        <w:rPr>
          <w:rFonts w:hint="eastAsia" w:ascii="仿宋" w:hAnsi="仿宋" w:eastAsia="仿宋" w:cs="仿宋"/>
          <w:spacing w:val="3"/>
          <w:sz w:val="28"/>
          <w:szCs w:val="28"/>
        </w:rPr>
        <w:t xml:space="preserve">研究决定。 </w:t>
      </w:r>
    </w:p>
    <w:p w14:paraId="5FF762B2"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四、社会实践和实践服务</w:t>
      </w:r>
    </w:p>
    <w:p w14:paraId="78661253">
      <w:pPr>
        <w:rPr>
          <w:b/>
          <w:bCs/>
          <w:sz w:val="24"/>
        </w:rPr>
      </w:pPr>
    </w:p>
    <w:tbl>
      <w:tblPr>
        <w:tblStyle w:val="6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7"/>
        <w:gridCol w:w="2253"/>
        <w:gridCol w:w="1330"/>
        <w:gridCol w:w="3930"/>
      </w:tblGrid>
      <w:tr w14:paraId="48E07AEB">
        <w:trPr>
          <w:trHeight w:val="376" w:hRule="atLeast"/>
          <w:jc w:val="center"/>
        </w:trPr>
        <w:tc>
          <w:tcPr>
            <w:tcW w:w="1367" w:type="dxa"/>
          </w:tcPr>
          <w:p w14:paraId="28315FB5">
            <w:pPr>
              <w:spacing w:before="120" w:beforeLines="50" w:line="360" w:lineRule="auto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内容</w:t>
            </w:r>
          </w:p>
        </w:tc>
        <w:tc>
          <w:tcPr>
            <w:tcW w:w="2253" w:type="dxa"/>
          </w:tcPr>
          <w:p w14:paraId="4E201852">
            <w:pPr>
              <w:spacing w:before="120" w:beforeLines="50" w:line="360" w:lineRule="auto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等级</w:t>
            </w:r>
          </w:p>
        </w:tc>
        <w:tc>
          <w:tcPr>
            <w:tcW w:w="1330" w:type="dxa"/>
          </w:tcPr>
          <w:p w14:paraId="30EC99D9">
            <w:pPr>
              <w:spacing w:before="120" w:beforeLines="50" w:line="360" w:lineRule="auto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加分值</w:t>
            </w:r>
          </w:p>
        </w:tc>
        <w:tc>
          <w:tcPr>
            <w:tcW w:w="3930" w:type="dxa"/>
          </w:tcPr>
          <w:p w14:paraId="2DADD7EA">
            <w:pPr>
              <w:spacing w:before="120" w:beforeLines="50" w:line="360" w:lineRule="auto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备注</w:t>
            </w:r>
          </w:p>
        </w:tc>
      </w:tr>
      <w:tr w14:paraId="3926E099">
        <w:trPr>
          <w:trHeight w:val="567" w:hRule="atLeast"/>
          <w:jc w:val="center"/>
        </w:trPr>
        <w:tc>
          <w:tcPr>
            <w:tcW w:w="1367" w:type="dxa"/>
            <w:vMerge w:val="restart"/>
          </w:tcPr>
          <w:p w14:paraId="1EF47019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 w14:paraId="7DF7D3C7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 w14:paraId="62AD08BC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 w14:paraId="56E1450D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 w14:paraId="2CEDE36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社会实践</w:t>
            </w:r>
          </w:p>
        </w:tc>
        <w:tc>
          <w:tcPr>
            <w:tcW w:w="2253" w:type="dxa"/>
          </w:tcPr>
          <w:p w14:paraId="6695484F">
            <w:pPr>
              <w:spacing w:before="120" w:beforeLines="50" w:line="232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Cs w:val="21"/>
              </w:rPr>
              <w:t>国家级</w:t>
            </w:r>
          </w:p>
        </w:tc>
        <w:tc>
          <w:tcPr>
            <w:tcW w:w="1330" w:type="dxa"/>
          </w:tcPr>
          <w:p w14:paraId="0F7EBE82">
            <w:pPr>
              <w:spacing w:before="120" w:beforeLines="50" w:line="187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Cs w:val="21"/>
              </w:rPr>
              <w:t>5</w:t>
            </w:r>
          </w:p>
        </w:tc>
        <w:tc>
          <w:tcPr>
            <w:tcW w:w="3930" w:type="dxa"/>
            <w:vMerge w:val="restart"/>
          </w:tcPr>
          <w:p w14:paraId="16A2E3EE">
            <w:pPr>
              <w:ind w:left="105" w:leftChars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1.特指党团、教育系统评奖，此类项目 仅就高加 2 项，校级限加 1 项；</w:t>
            </w:r>
          </w:p>
          <w:p w14:paraId="4C18B8F2">
            <w:pPr>
              <w:ind w:left="105" w:leftChars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2.指暑期/寒假社会实践中，团队或个人获优秀、先进、最美等荣誉称号或奖项，最高奖加满分，次级奖项依次递减最高奖项的三分之一，最低0.5；       </w:t>
            </w:r>
          </w:p>
          <w:p w14:paraId="26FF8248">
            <w:pPr>
              <w:ind w:left="105" w:leftChars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3.团队获奖，负责人可加满，团队核心成员 (分组负责人)*50%，其他成员*25%；                       4.不与上文荣誉称号重复加分。</w:t>
            </w:r>
          </w:p>
        </w:tc>
      </w:tr>
      <w:tr w14:paraId="211224DC">
        <w:trPr>
          <w:trHeight w:val="567" w:hRule="atLeast"/>
          <w:jc w:val="center"/>
        </w:trPr>
        <w:tc>
          <w:tcPr>
            <w:tcW w:w="1367" w:type="dxa"/>
            <w:vMerge w:val="continue"/>
          </w:tcPr>
          <w:p w14:paraId="17FD58B4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53" w:type="dxa"/>
          </w:tcPr>
          <w:p w14:paraId="65A571E9">
            <w:pPr>
              <w:spacing w:before="120" w:beforeLines="50" w:line="231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Cs w:val="21"/>
              </w:rPr>
              <w:t>省</w:t>
            </w:r>
            <w:r>
              <w:rPr>
                <w:rFonts w:hint="eastAsia" w:ascii="宋体" w:hAnsi="宋体" w:eastAsia="宋体" w:cs="宋体"/>
                <w:spacing w:val="4"/>
                <w:szCs w:val="21"/>
              </w:rPr>
              <w:t>部级</w:t>
            </w:r>
          </w:p>
        </w:tc>
        <w:tc>
          <w:tcPr>
            <w:tcW w:w="1330" w:type="dxa"/>
          </w:tcPr>
          <w:p w14:paraId="60A854F2">
            <w:pPr>
              <w:spacing w:before="120" w:beforeLines="50" w:line="187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Cs w:val="21"/>
              </w:rPr>
              <w:t>2</w:t>
            </w:r>
          </w:p>
        </w:tc>
        <w:tc>
          <w:tcPr>
            <w:tcW w:w="3930" w:type="dxa"/>
            <w:vMerge w:val="continue"/>
          </w:tcPr>
          <w:p w14:paraId="50B148E0">
            <w:pPr>
              <w:ind w:left="105" w:leftChars="50"/>
              <w:rPr>
                <w:rFonts w:ascii="Times New Roman" w:hAnsi="Times New Roman" w:cs="Times New Roman"/>
              </w:rPr>
            </w:pPr>
          </w:p>
        </w:tc>
      </w:tr>
      <w:tr w14:paraId="0C792DED">
        <w:trPr>
          <w:trHeight w:val="567" w:hRule="atLeast"/>
          <w:jc w:val="center"/>
        </w:trPr>
        <w:tc>
          <w:tcPr>
            <w:tcW w:w="1367" w:type="dxa"/>
            <w:vMerge w:val="continue"/>
          </w:tcPr>
          <w:p w14:paraId="23353787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53" w:type="dxa"/>
          </w:tcPr>
          <w:p w14:paraId="7082B15B">
            <w:pPr>
              <w:spacing w:before="120" w:beforeLines="50" w:line="231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Cs w:val="21"/>
              </w:rPr>
              <w:t>市厅级</w:t>
            </w:r>
          </w:p>
        </w:tc>
        <w:tc>
          <w:tcPr>
            <w:tcW w:w="1330" w:type="dxa"/>
          </w:tcPr>
          <w:p w14:paraId="48CAC5BA">
            <w:pPr>
              <w:spacing w:before="120" w:beforeLines="50" w:line="18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3930" w:type="dxa"/>
            <w:vMerge w:val="continue"/>
          </w:tcPr>
          <w:p w14:paraId="149F0F21">
            <w:pPr>
              <w:ind w:left="105" w:leftChars="50"/>
              <w:rPr>
                <w:rFonts w:ascii="Times New Roman" w:hAnsi="Times New Roman" w:cs="Times New Roman"/>
              </w:rPr>
            </w:pPr>
          </w:p>
        </w:tc>
      </w:tr>
      <w:tr w14:paraId="250BB3FA">
        <w:trPr>
          <w:trHeight w:val="567" w:hRule="atLeast"/>
          <w:jc w:val="center"/>
        </w:trPr>
        <w:tc>
          <w:tcPr>
            <w:tcW w:w="1367" w:type="dxa"/>
            <w:vMerge w:val="continue"/>
          </w:tcPr>
          <w:p w14:paraId="53A15B8A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53" w:type="dxa"/>
          </w:tcPr>
          <w:p w14:paraId="3953B3FE">
            <w:pPr>
              <w:spacing w:before="120" w:beforeLines="50" w:line="23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校、院</w:t>
            </w:r>
            <w:r>
              <w:rPr>
                <w:rFonts w:hint="eastAsia" w:ascii="宋体" w:hAnsi="宋体" w:eastAsia="宋体" w:cs="宋体"/>
                <w:spacing w:val="5"/>
                <w:szCs w:val="21"/>
              </w:rPr>
              <w:t>级</w:t>
            </w:r>
          </w:p>
        </w:tc>
        <w:tc>
          <w:tcPr>
            <w:tcW w:w="1330" w:type="dxa"/>
          </w:tcPr>
          <w:p w14:paraId="22BC84B0">
            <w:pPr>
              <w:spacing w:before="120" w:beforeLines="50" w:line="18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3930" w:type="dxa"/>
            <w:vMerge w:val="continue"/>
          </w:tcPr>
          <w:p w14:paraId="094F3B44">
            <w:pPr>
              <w:ind w:left="105" w:leftChars="50"/>
              <w:rPr>
                <w:rFonts w:ascii="Times New Roman" w:hAnsi="Times New Roman" w:cs="Times New Roman"/>
              </w:rPr>
            </w:pPr>
          </w:p>
        </w:tc>
      </w:tr>
      <w:tr w14:paraId="05C60BA2">
        <w:trPr>
          <w:trHeight w:val="454" w:hRule="atLeast"/>
          <w:jc w:val="center"/>
        </w:trPr>
        <w:tc>
          <w:tcPr>
            <w:tcW w:w="1367" w:type="dxa"/>
            <w:vMerge w:val="restart"/>
          </w:tcPr>
          <w:p w14:paraId="140EE492">
            <w:pPr>
              <w:spacing w:line="263" w:lineRule="auto"/>
              <w:rPr>
                <w:rFonts w:ascii="宋体" w:hAnsi="宋体" w:eastAsia="宋体" w:cs="宋体"/>
                <w:szCs w:val="21"/>
              </w:rPr>
            </w:pPr>
          </w:p>
          <w:p w14:paraId="2F9F98C8">
            <w:pPr>
              <w:spacing w:line="263" w:lineRule="auto"/>
              <w:rPr>
                <w:rFonts w:ascii="宋体" w:hAnsi="宋体" w:eastAsia="宋体" w:cs="宋体"/>
                <w:szCs w:val="21"/>
              </w:rPr>
            </w:pPr>
          </w:p>
          <w:p w14:paraId="11F618F2">
            <w:pPr>
              <w:spacing w:line="263" w:lineRule="auto"/>
              <w:rPr>
                <w:rFonts w:ascii="宋体" w:hAnsi="宋体" w:eastAsia="宋体" w:cs="宋体"/>
                <w:szCs w:val="21"/>
              </w:rPr>
            </w:pPr>
          </w:p>
          <w:p w14:paraId="2E7195E3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学生干部任职</w:t>
            </w:r>
          </w:p>
        </w:tc>
        <w:tc>
          <w:tcPr>
            <w:tcW w:w="2253" w:type="dxa"/>
            <w:vAlign w:val="center"/>
          </w:tcPr>
          <w:p w14:paraId="36F6C290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团委、学生会、社团指导中心、志愿者协会、全媒体中心等校院学生组织负责人。</w:t>
            </w:r>
          </w:p>
        </w:tc>
        <w:tc>
          <w:tcPr>
            <w:tcW w:w="1330" w:type="dxa"/>
            <w:vAlign w:val="center"/>
          </w:tcPr>
          <w:p w14:paraId="71640EB5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3930" w:type="dxa"/>
            <w:vMerge w:val="restart"/>
          </w:tcPr>
          <w:p w14:paraId="1DAB2AFD">
            <w:pPr>
              <w:ind w:left="105" w:leftChars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1.可累加；</w:t>
            </w:r>
          </w:p>
          <w:p w14:paraId="7AC3367F">
            <w:pPr>
              <w:ind w:left="105" w:leftChars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2.其他社会工作可参照相应级别计算得分。</w:t>
            </w:r>
          </w:p>
        </w:tc>
      </w:tr>
      <w:tr w14:paraId="03F19ED3">
        <w:trPr>
          <w:trHeight w:val="454" w:hRule="atLeast"/>
          <w:jc w:val="center"/>
        </w:trPr>
        <w:tc>
          <w:tcPr>
            <w:tcW w:w="1367" w:type="dxa"/>
            <w:vMerge w:val="continue"/>
          </w:tcPr>
          <w:p w14:paraId="43970309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53" w:type="dxa"/>
            <w:vAlign w:val="center"/>
          </w:tcPr>
          <w:p w14:paraId="575EDDC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班长、团支书；党支部委员；校院级学生组织部长、社团团长；校院运动队队长等。</w:t>
            </w:r>
          </w:p>
        </w:tc>
        <w:tc>
          <w:tcPr>
            <w:tcW w:w="1330" w:type="dxa"/>
            <w:vAlign w:val="center"/>
          </w:tcPr>
          <w:p w14:paraId="3CC2F13F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3930" w:type="dxa"/>
            <w:vMerge w:val="continue"/>
          </w:tcPr>
          <w:p w14:paraId="773F5162">
            <w:pPr>
              <w:ind w:left="42" w:leftChars="20"/>
              <w:rPr>
                <w:rFonts w:ascii="宋体" w:hAnsi="宋体" w:eastAsia="宋体" w:cs="宋体"/>
              </w:rPr>
            </w:pPr>
          </w:p>
        </w:tc>
      </w:tr>
    </w:tbl>
    <w:p w14:paraId="06F120F0">
      <w:pPr>
        <w:rPr>
          <w:rFonts w:ascii="仿宋" w:hAnsi="仿宋" w:eastAsia="仿宋" w:cs="仿宋"/>
          <w:sz w:val="32"/>
          <w:szCs w:val="32"/>
        </w:rPr>
      </w:pPr>
    </w:p>
    <w:p w14:paraId="52D4CA56">
      <w:pPr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五、文体活动</w:t>
      </w:r>
    </w:p>
    <w:p w14:paraId="03C1A393">
      <w:pPr>
        <w:spacing w:line="69" w:lineRule="exact"/>
        <w:rPr>
          <w:rFonts w:ascii="仿宋" w:hAnsi="仿宋" w:eastAsia="仿宋" w:cs="仿宋"/>
          <w:sz w:val="32"/>
          <w:szCs w:val="32"/>
        </w:rPr>
      </w:pPr>
    </w:p>
    <w:p w14:paraId="3C634AB2"/>
    <w:tbl>
      <w:tblPr>
        <w:tblStyle w:val="6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7"/>
        <w:gridCol w:w="2253"/>
        <w:gridCol w:w="1330"/>
        <w:gridCol w:w="3930"/>
      </w:tblGrid>
      <w:tr w14:paraId="6D398EDD">
        <w:trPr>
          <w:trHeight w:val="376" w:hRule="atLeast"/>
          <w:jc w:val="center"/>
        </w:trPr>
        <w:tc>
          <w:tcPr>
            <w:tcW w:w="1367" w:type="dxa"/>
          </w:tcPr>
          <w:p w14:paraId="7BBF3AE5">
            <w:pPr>
              <w:spacing w:before="120" w:beforeLines="50" w:line="360" w:lineRule="auto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内容</w:t>
            </w:r>
          </w:p>
        </w:tc>
        <w:tc>
          <w:tcPr>
            <w:tcW w:w="2253" w:type="dxa"/>
          </w:tcPr>
          <w:p w14:paraId="44189A11">
            <w:pPr>
              <w:spacing w:before="120" w:beforeLines="50" w:line="360" w:lineRule="auto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等级</w:t>
            </w:r>
          </w:p>
        </w:tc>
        <w:tc>
          <w:tcPr>
            <w:tcW w:w="1330" w:type="dxa"/>
          </w:tcPr>
          <w:p w14:paraId="7E61A534">
            <w:pPr>
              <w:spacing w:before="120" w:beforeLines="50" w:line="360" w:lineRule="auto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加分值</w:t>
            </w:r>
          </w:p>
        </w:tc>
        <w:tc>
          <w:tcPr>
            <w:tcW w:w="3930" w:type="dxa"/>
          </w:tcPr>
          <w:p w14:paraId="4891AA83">
            <w:pPr>
              <w:spacing w:before="120" w:beforeLines="50" w:line="360" w:lineRule="auto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备注</w:t>
            </w:r>
          </w:p>
        </w:tc>
      </w:tr>
      <w:tr w14:paraId="723BE80F">
        <w:trPr>
          <w:trHeight w:val="680" w:hRule="atLeast"/>
          <w:jc w:val="center"/>
        </w:trPr>
        <w:tc>
          <w:tcPr>
            <w:tcW w:w="1367" w:type="dxa"/>
            <w:vMerge w:val="restart"/>
          </w:tcPr>
          <w:p w14:paraId="30FB7134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 w14:paraId="4162B7DF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 w14:paraId="38677032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 w14:paraId="7C3CBB04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 w14:paraId="03CABDCB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 w14:paraId="60FEF7DB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文体比赛</w:t>
            </w:r>
          </w:p>
        </w:tc>
        <w:tc>
          <w:tcPr>
            <w:tcW w:w="2253" w:type="dxa"/>
          </w:tcPr>
          <w:p w14:paraId="63E6C380">
            <w:pPr>
              <w:spacing w:before="120" w:beforeLines="50"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Cs w:val="21"/>
              </w:rPr>
              <w:t>国</w:t>
            </w:r>
            <w:r>
              <w:rPr>
                <w:rFonts w:hint="eastAsia" w:ascii="宋体" w:hAnsi="宋体" w:eastAsia="宋体" w:cs="宋体"/>
                <w:spacing w:val="3"/>
                <w:szCs w:val="21"/>
              </w:rPr>
              <w:t>家级最高奖</w:t>
            </w:r>
          </w:p>
        </w:tc>
        <w:tc>
          <w:tcPr>
            <w:tcW w:w="1330" w:type="dxa"/>
          </w:tcPr>
          <w:p w14:paraId="42528E7A">
            <w:pPr>
              <w:spacing w:before="120" w:beforeLines="50"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Cs w:val="21"/>
              </w:rPr>
              <w:t>5</w:t>
            </w:r>
          </w:p>
        </w:tc>
        <w:tc>
          <w:tcPr>
            <w:tcW w:w="3930" w:type="dxa"/>
            <w:vMerge w:val="restart"/>
          </w:tcPr>
          <w:p w14:paraId="0DE281A4">
            <w:pPr>
              <w:ind w:left="105" w:leftChars="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1.此类项目仅就高加 2 项，校级限加 1 项；</w:t>
            </w:r>
          </w:p>
          <w:p w14:paraId="16D515AA">
            <w:pPr>
              <w:ind w:left="105" w:leftChars="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2.指由教育主管部门或相关权威部门组织的文体比赛、项目评比；                     </w:t>
            </w:r>
          </w:p>
          <w:p w14:paraId="435D5F26">
            <w:pPr>
              <w:ind w:left="105" w:leftChars="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3.次级奖项依次递减最高奖的三分之一，最低 0.5；</w:t>
            </w:r>
          </w:p>
          <w:p w14:paraId="06840943">
            <w:pPr>
              <w:ind w:left="105" w:leftChars="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4.获奖结果为名次的，前3名参照一等奖，4-6名参照二等奖，7-8名参照三等奖；</w:t>
            </w:r>
          </w:p>
          <w:p w14:paraId="2F7FC058">
            <w:pPr>
              <w:ind w:left="105" w:leftChars="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5.代表学院参加重大活动或项目评比， 取得优异成绩，为学院带来良好声誉。</w:t>
            </w:r>
          </w:p>
        </w:tc>
      </w:tr>
      <w:tr w14:paraId="1DCA6239">
        <w:trPr>
          <w:trHeight w:val="680" w:hRule="atLeast"/>
          <w:jc w:val="center"/>
        </w:trPr>
        <w:tc>
          <w:tcPr>
            <w:tcW w:w="1367" w:type="dxa"/>
            <w:vMerge w:val="continue"/>
          </w:tcPr>
          <w:p w14:paraId="4248BC19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53" w:type="dxa"/>
          </w:tcPr>
          <w:p w14:paraId="48AF602F">
            <w:pPr>
              <w:spacing w:before="120" w:beforeLines="50"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Cs w:val="21"/>
              </w:rPr>
              <w:t>省部级最高奖</w:t>
            </w:r>
          </w:p>
        </w:tc>
        <w:tc>
          <w:tcPr>
            <w:tcW w:w="1330" w:type="dxa"/>
          </w:tcPr>
          <w:p w14:paraId="52678089">
            <w:pPr>
              <w:spacing w:before="120" w:beforeLines="50"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Cs w:val="21"/>
              </w:rPr>
              <w:t>2</w:t>
            </w:r>
          </w:p>
        </w:tc>
        <w:tc>
          <w:tcPr>
            <w:tcW w:w="3930" w:type="dxa"/>
            <w:vMerge w:val="continue"/>
          </w:tcPr>
          <w:p w14:paraId="0D02BCE1">
            <w:pPr>
              <w:ind w:left="42" w:leftChars="20"/>
              <w:rPr>
                <w:rFonts w:ascii="宋体" w:hAnsi="宋体" w:eastAsia="宋体" w:cs="宋体"/>
                <w:szCs w:val="21"/>
              </w:rPr>
            </w:pPr>
          </w:p>
        </w:tc>
      </w:tr>
      <w:tr w14:paraId="54F3C0B0">
        <w:trPr>
          <w:trHeight w:val="680" w:hRule="atLeast"/>
          <w:jc w:val="center"/>
        </w:trPr>
        <w:tc>
          <w:tcPr>
            <w:tcW w:w="1367" w:type="dxa"/>
            <w:vMerge w:val="continue"/>
          </w:tcPr>
          <w:p w14:paraId="7322DEC2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53" w:type="dxa"/>
          </w:tcPr>
          <w:p w14:paraId="09DA63BB">
            <w:pPr>
              <w:spacing w:before="120" w:beforeLines="50"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Cs w:val="21"/>
              </w:rPr>
              <w:t>市</w:t>
            </w:r>
            <w:r>
              <w:rPr>
                <w:rFonts w:hint="eastAsia" w:ascii="宋体" w:hAnsi="宋体" w:eastAsia="宋体" w:cs="宋体"/>
                <w:spacing w:val="6"/>
                <w:szCs w:val="21"/>
              </w:rPr>
              <w:t>厅级最高奖</w:t>
            </w:r>
          </w:p>
        </w:tc>
        <w:tc>
          <w:tcPr>
            <w:tcW w:w="1330" w:type="dxa"/>
          </w:tcPr>
          <w:p w14:paraId="65E27CBF">
            <w:pPr>
              <w:spacing w:before="120" w:beforeLines="50"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3930" w:type="dxa"/>
            <w:vMerge w:val="continue"/>
          </w:tcPr>
          <w:p w14:paraId="11967E4E">
            <w:pPr>
              <w:ind w:left="42" w:leftChars="20"/>
              <w:rPr>
                <w:rFonts w:ascii="宋体" w:hAnsi="宋体" w:eastAsia="宋体" w:cs="宋体"/>
              </w:rPr>
            </w:pPr>
          </w:p>
        </w:tc>
      </w:tr>
      <w:tr w14:paraId="13F8EA1C">
        <w:trPr>
          <w:trHeight w:val="680" w:hRule="atLeast"/>
          <w:jc w:val="center"/>
        </w:trPr>
        <w:tc>
          <w:tcPr>
            <w:tcW w:w="1367" w:type="dxa"/>
            <w:vMerge w:val="continue"/>
          </w:tcPr>
          <w:p w14:paraId="3ED8C9A7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53" w:type="dxa"/>
          </w:tcPr>
          <w:p w14:paraId="4A1D8E10">
            <w:pPr>
              <w:spacing w:before="120" w:beforeLines="50"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Cs w:val="21"/>
              </w:rPr>
              <w:t>校、院级最高</w:t>
            </w:r>
            <w:r>
              <w:rPr>
                <w:rFonts w:hint="eastAsia" w:ascii="宋体" w:hAnsi="宋体" w:eastAsia="宋体" w:cs="宋体"/>
                <w:spacing w:val="7"/>
                <w:szCs w:val="21"/>
              </w:rPr>
              <w:t>奖</w:t>
            </w:r>
          </w:p>
        </w:tc>
        <w:tc>
          <w:tcPr>
            <w:tcW w:w="1330" w:type="dxa"/>
          </w:tcPr>
          <w:p w14:paraId="40B3FC9C">
            <w:pPr>
              <w:spacing w:before="120" w:beforeLines="50"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3930" w:type="dxa"/>
            <w:vMerge w:val="continue"/>
          </w:tcPr>
          <w:p w14:paraId="2BB5A553">
            <w:pPr>
              <w:ind w:left="42" w:leftChars="20"/>
              <w:rPr>
                <w:rFonts w:ascii="宋体" w:hAnsi="宋体" w:eastAsia="宋体" w:cs="宋体"/>
              </w:rPr>
            </w:pPr>
          </w:p>
        </w:tc>
      </w:tr>
    </w:tbl>
    <w:p w14:paraId="0564D8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D93191"/>
    <w:multiLevelType w:val="singleLevel"/>
    <w:tmpl w:val="53D9319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lYzA3ODQ2NzM2ZjUzZGZhNDMxNDBhNDE2Y2U2N2MifQ=="/>
    <w:docVar w:name="KSO_WPS_MARK_KEY" w:val="f9adc124-c6e7-4414-86f4-0a117e519865"/>
  </w:docVars>
  <w:rsids>
    <w:rsidRoot w:val="00746065"/>
    <w:rsid w:val="002655B5"/>
    <w:rsid w:val="00356A0D"/>
    <w:rsid w:val="00391301"/>
    <w:rsid w:val="00632013"/>
    <w:rsid w:val="006C1057"/>
    <w:rsid w:val="00746065"/>
    <w:rsid w:val="00B402FA"/>
    <w:rsid w:val="00D57B36"/>
    <w:rsid w:val="099919B6"/>
    <w:rsid w:val="DB6EC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647</Words>
  <Characters>3693</Characters>
  <Lines>30</Lines>
  <Paragraphs>8</Paragraphs>
  <TotalTime>18</TotalTime>
  <ScaleCrop>false</ScaleCrop>
  <LinksUpToDate>false</LinksUpToDate>
  <CharactersWithSpaces>4332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2023-01-09T18:49:00Z</dcterms:created>
  <dc:creator>wxy</dc:creator>
  <cp:lastModifiedBy>HONDAPIIIG</cp:lastModifiedBy>
  <dcterms:modified xsi:type="dcterms:W3CDTF">2024-09-27T11:29:54Z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7278091F50FC47DCBA13D1AED8D81410</vt:lpwstr>
  </property>
</Properties>
</file>