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92" w:rsidRPr="00405394" w:rsidRDefault="00674D92" w:rsidP="00674D92">
      <w:pPr>
        <w:jc w:val="center"/>
        <w:rPr>
          <w:b/>
          <w:sz w:val="28"/>
          <w:szCs w:val="24"/>
        </w:rPr>
      </w:pPr>
      <w:r w:rsidRPr="00405394">
        <w:rPr>
          <w:b/>
          <w:sz w:val="28"/>
          <w:szCs w:val="24"/>
        </w:rPr>
        <w:t>关于组织开展</w:t>
      </w:r>
      <w:r w:rsidR="00405394">
        <w:rPr>
          <w:rFonts w:hint="eastAsia"/>
          <w:b/>
          <w:sz w:val="28"/>
          <w:szCs w:val="24"/>
        </w:rPr>
        <w:t>美术学院</w:t>
      </w:r>
      <w:r w:rsidRPr="00405394">
        <w:rPr>
          <w:b/>
          <w:sz w:val="28"/>
          <w:szCs w:val="24"/>
        </w:rPr>
        <w:t>2019</w:t>
      </w:r>
      <w:r w:rsidRPr="00405394">
        <w:rPr>
          <w:b/>
          <w:sz w:val="28"/>
          <w:szCs w:val="24"/>
        </w:rPr>
        <w:t>年大学生寒假社会实践工作的通知</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为深入学习习近平新时代中国特色社会主义思想，贯彻落实党的十九大精神，纪念改革开放40周年,引领广大青年学生在社会实践中受教育、长才干、作贡献，并为2019年暑期社会实践做好项目准备，经研究决定于2019年寒假组织开展寒假社会实践活动。现将具体事宜通知如下：</w:t>
      </w:r>
    </w:p>
    <w:p w:rsidR="00674D92" w:rsidRPr="00405394" w:rsidRDefault="00674D92" w:rsidP="00674D92">
      <w:pPr>
        <w:spacing w:beforeLines="25" w:before="78" w:afterLines="25" w:after="78" w:line="300" w:lineRule="auto"/>
        <w:rPr>
          <w:rFonts w:asciiTheme="minorEastAsia" w:hAnsiTheme="minorEastAsia"/>
          <w:b/>
          <w:sz w:val="24"/>
          <w:szCs w:val="24"/>
        </w:rPr>
      </w:pPr>
      <w:r w:rsidRPr="00405394">
        <w:rPr>
          <w:rFonts w:asciiTheme="minorEastAsia" w:hAnsiTheme="minorEastAsia" w:hint="eastAsia"/>
          <w:b/>
          <w:sz w:val="24"/>
          <w:szCs w:val="24"/>
        </w:rPr>
        <w:t>一、活动主题</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乡村振兴树新风，改革开放再出发</w:t>
      </w:r>
    </w:p>
    <w:p w:rsidR="00674D92" w:rsidRPr="00405394" w:rsidRDefault="00674D92" w:rsidP="00674D92">
      <w:pPr>
        <w:spacing w:beforeLines="25" w:before="78" w:afterLines="25" w:after="78" w:line="300" w:lineRule="auto"/>
        <w:rPr>
          <w:rFonts w:asciiTheme="minorEastAsia" w:hAnsiTheme="minorEastAsia"/>
          <w:b/>
          <w:sz w:val="24"/>
          <w:szCs w:val="24"/>
        </w:rPr>
      </w:pPr>
      <w:r w:rsidRPr="00405394">
        <w:rPr>
          <w:rFonts w:asciiTheme="minorEastAsia" w:hAnsiTheme="minorEastAsia" w:hint="eastAsia"/>
          <w:b/>
          <w:sz w:val="24"/>
          <w:szCs w:val="24"/>
        </w:rPr>
        <w:t>二、活动时间</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2019年1月-2月</w:t>
      </w:r>
    </w:p>
    <w:p w:rsidR="00674D92" w:rsidRPr="00405394" w:rsidRDefault="00674D92" w:rsidP="00674D92">
      <w:pPr>
        <w:spacing w:beforeLines="25" w:before="78" w:afterLines="25" w:after="78" w:line="300" w:lineRule="auto"/>
        <w:rPr>
          <w:rFonts w:asciiTheme="minorEastAsia" w:hAnsiTheme="minorEastAsia"/>
          <w:b/>
          <w:sz w:val="24"/>
          <w:szCs w:val="24"/>
        </w:rPr>
      </w:pPr>
      <w:r w:rsidRPr="00405394">
        <w:rPr>
          <w:rFonts w:asciiTheme="minorEastAsia" w:hAnsiTheme="minorEastAsia" w:hint="eastAsia"/>
          <w:b/>
          <w:sz w:val="24"/>
          <w:szCs w:val="24"/>
        </w:rPr>
        <w:t>三、活动内容</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按照“目标精准化、工作系统化、实施项目化、传播立体化”和“项目组团、个人实践、就近就便”的原则，结合学科专业齐全的优势，根据经济社会发展的实际需要，重点围绕国家乡村振兴计划，广泛开展教育关爱、政策宣讲、创新创业、环境保护、扶贫支教、文化下乡等活动。</w:t>
      </w:r>
    </w:p>
    <w:p w:rsidR="00674D92" w:rsidRPr="00405394" w:rsidRDefault="00674D92" w:rsidP="00405394">
      <w:pPr>
        <w:spacing w:line="300" w:lineRule="auto"/>
        <w:ind w:firstLineChars="200" w:firstLine="482"/>
        <w:rPr>
          <w:rFonts w:asciiTheme="minorEastAsia" w:hAnsiTheme="minorEastAsia"/>
          <w:sz w:val="24"/>
          <w:szCs w:val="24"/>
        </w:rPr>
      </w:pPr>
      <w:r w:rsidRPr="00405394">
        <w:rPr>
          <w:rFonts w:asciiTheme="minorEastAsia" w:hAnsiTheme="minorEastAsia" w:hint="eastAsia"/>
          <w:b/>
          <w:sz w:val="24"/>
          <w:szCs w:val="24"/>
        </w:rPr>
        <w:t>1.理论政策宣讲。</w:t>
      </w:r>
      <w:r w:rsidRPr="00405394">
        <w:rPr>
          <w:rFonts w:asciiTheme="minorEastAsia" w:hAnsiTheme="minorEastAsia" w:hint="eastAsia"/>
          <w:sz w:val="24"/>
          <w:szCs w:val="24"/>
        </w:rPr>
        <w:t>在寒假期间，深入农村乡镇、城市社区、企业等，通过多种形式开展习近平新时代中国特色社会主义思想、党的十九大精神、改革开放40周年纪念宣讲活动。重点开展红色体验、寻访先进人物、习近平新时代中国特色社会主义思想宣讲等实践活动。</w:t>
      </w:r>
    </w:p>
    <w:p w:rsidR="00674D92" w:rsidRPr="00405394" w:rsidRDefault="00674D92" w:rsidP="00405394">
      <w:pPr>
        <w:spacing w:line="300" w:lineRule="auto"/>
        <w:ind w:firstLineChars="200" w:firstLine="482"/>
        <w:rPr>
          <w:rFonts w:asciiTheme="minorEastAsia" w:hAnsiTheme="minorEastAsia"/>
          <w:sz w:val="24"/>
          <w:szCs w:val="24"/>
        </w:rPr>
      </w:pPr>
      <w:r w:rsidRPr="00405394">
        <w:rPr>
          <w:rFonts w:asciiTheme="minorEastAsia" w:hAnsiTheme="minorEastAsia" w:hint="eastAsia"/>
          <w:b/>
          <w:sz w:val="24"/>
          <w:szCs w:val="24"/>
        </w:rPr>
        <w:t>2.深化改革观察。</w:t>
      </w:r>
      <w:r w:rsidRPr="00405394">
        <w:rPr>
          <w:rFonts w:asciiTheme="minorEastAsia" w:hAnsiTheme="minorEastAsia" w:hint="eastAsia"/>
          <w:sz w:val="24"/>
          <w:szCs w:val="24"/>
        </w:rPr>
        <w:t>通过社会观察、社会调研、志愿服务等内容丰富的实践活动，深入城镇、乡村及各类企业事业单位等，实地观察、了解、调查各领域变迁发展的历史和现实，感受改革开放的发展成果，把握和理解国家深化改革的政策举措。重点开展社会观察、社会调研、志愿服务等实践活动。</w:t>
      </w:r>
    </w:p>
    <w:p w:rsidR="00674D92" w:rsidRPr="00405394" w:rsidRDefault="00674D92" w:rsidP="00405394">
      <w:pPr>
        <w:spacing w:line="300" w:lineRule="auto"/>
        <w:ind w:firstLineChars="200" w:firstLine="482"/>
        <w:rPr>
          <w:rFonts w:asciiTheme="minorEastAsia" w:hAnsiTheme="minorEastAsia"/>
          <w:sz w:val="24"/>
          <w:szCs w:val="24"/>
        </w:rPr>
      </w:pPr>
      <w:r w:rsidRPr="00405394">
        <w:rPr>
          <w:rFonts w:asciiTheme="minorEastAsia" w:hAnsiTheme="minorEastAsia" w:hint="eastAsia"/>
          <w:b/>
          <w:sz w:val="24"/>
          <w:szCs w:val="24"/>
        </w:rPr>
        <w:t>3.教育关爱服务。</w:t>
      </w:r>
      <w:r w:rsidRPr="00405394">
        <w:rPr>
          <w:rFonts w:asciiTheme="minorEastAsia" w:hAnsiTheme="minorEastAsia" w:hint="eastAsia"/>
          <w:sz w:val="24"/>
          <w:szCs w:val="24"/>
        </w:rPr>
        <w:t>发挥师范专业优势，深入到省内欠发达地区,基础教育薄弱、教育资源匮乏的贫困县（乡），开展与当地教师的交流分享活动，促进基层师资水平的提高。同时，以关爱留守儿童为重点，开展课业辅导、素质拓展、亲情陪伴等活动。重点开展支教服务、农村扫盲、文体活动、爱心捐赠等实践活动。</w:t>
      </w:r>
    </w:p>
    <w:p w:rsidR="00674D92" w:rsidRPr="00405394" w:rsidRDefault="00674D92" w:rsidP="00405394">
      <w:pPr>
        <w:spacing w:line="300" w:lineRule="auto"/>
        <w:ind w:firstLineChars="200" w:firstLine="482"/>
        <w:rPr>
          <w:rFonts w:asciiTheme="minorEastAsia" w:hAnsiTheme="minorEastAsia"/>
          <w:sz w:val="24"/>
          <w:szCs w:val="24"/>
        </w:rPr>
      </w:pPr>
      <w:r w:rsidRPr="00405394">
        <w:rPr>
          <w:rFonts w:asciiTheme="minorEastAsia" w:hAnsiTheme="minorEastAsia" w:hint="eastAsia"/>
          <w:b/>
          <w:sz w:val="24"/>
          <w:szCs w:val="24"/>
        </w:rPr>
        <w:t>4.文化艺术服务。</w:t>
      </w:r>
      <w:r w:rsidRPr="00405394">
        <w:rPr>
          <w:rFonts w:asciiTheme="minorEastAsia" w:hAnsiTheme="minorEastAsia" w:hint="eastAsia"/>
          <w:sz w:val="24"/>
          <w:szCs w:val="24"/>
        </w:rPr>
        <w:t>充分发挥我校“人文学堂、艺术校园”的办学特色，依托人文、艺术学科的优势，以弘扬时代精神、倡导文明新风为目标，开展送文艺下乡活动。重点开展图书下乡、文艺下乡、戏曲下乡、书画下乡，丰富地方群众精神文化生活。</w:t>
      </w:r>
    </w:p>
    <w:p w:rsidR="00674D92" w:rsidRPr="00405394" w:rsidRDefault="00674D92" w:rsidP="00405394">
      <w:pPr>
        <w:spacing w:line="300" w:lineRule="auto"/>
        <w:ind w:firstLineChars="200" w:firstLine="482"/>
        <w:rPr>
          <w:rFonts w:asciiTheme="minorEastAsia" w:hAnsiTheme="minorEastAsia"/>
          <w:sz w:val="24"/>
          <w:szCs w:val="24"/>
        </w:rPr>
      </w:pPr>
      <w:r w:rsidRPr="00405394">
        <w:rPr>
          <w:rFonts w:asciiTheme="minorEastAsia" w:hAnsiTheme="minorEastAsia" w:hint="eastAsia"/>
          <w:b/>
          <w:sz w:val="24"/>
          <w:szCs w:val="24"/>
        </w:rPr>
        <w:t>5.美丽浙江实践。</w:t>
      </w:r>
      <w:r w:rsidRPr="00405394">
        <w:rPr>
          <w:rFonts w:asciiTheme="minorEastAsia" w:hAnsiTheme="minorEastAsia" w:hint="eastAsia"/>
          <w:sz w:val="24"/>
          <w:szCs w:val="24"/>
        </w:rPr>
        <w:t>依托各环保类社团，到农村基层、县域城镇和城市社区进行各类实践，助力“五水共治”。围绕环境污染、水资源保护、垃圾处理等，重点开展科普知识宣讲、社会调查研究、发展建言献策等实践活动。</w:t>
      </w:r>
    </w:p>
    <w:p w:rsidR="00674D92" w:rsidRPr="00405394" w:rsidRDefault="00674D92" w:rsidP="00405394">
      <w:pPr>
        <w:spacing w:line="300" w:lineRule="auto"/>
        <w:ind w:firstLineChars="200" w:firstLine="482"/>
        <w:rPr>
          <w:rFonts w:asciiTheme="minorEastAsia" w:hAnsiTheme="minorEastAsia"/>
          <w:sz w:val="24"/>
          <w:szCs w:val="24"/>
        </w:rPr>
      </w:pPr>
      <w:r w:rsidRPr="00405394">
        <w:rPr>
          <w:rFonts w:asciiTheme="minorEastAsia" w:hAnsiTheme="minorEastAsia" w:hint="eastAsia"/>
          <w:b/>
          <w:sz w:val="24"/>
          <w:szCs w:val="24"/>
        </w:rPr>
        <w:t>6.创新创业实践。</w:t>
      </w:r>
      <w:r w:rsidRPr="00405394">
        <w:rPr>
          <w:rFonts w:asciiTheme="minorEastAsia" w:hAnsiTheme="minorEastAsia" w:hint="eastAsia"/>
          <w:sz w:val="24"/>
          <w:szCs w:val="24"/>
        </w:rPr>
        <w:t>行各项科研及创业创新活动。重点开展包括已立项的省大学生科技创新活动计划（新苗人才计划）、校级课外学术科技立项，校“挑战杯”大学生课外学术科技作品竞赛，“希望杯”大学生创业计划竞赛，以及各类大学</w:t>
      </w:r>
      <w:r w:rsidRPr="00405394">
        <w:rPr>
          <w:rFonts w:asciiTheme="minorEastAsia" w:hAnsiTheme="minorEastAsia" w:hint="eastAsia"/>
          <w:sz w:val="24"/>
          <w:szCs w:val="24"/>
        </w:rPr>
        <w:lastRenderedPageBreak/>
        <w:t>生创新创业类的特色社会实践活动。</w:t>
      </w:r>
    </w:p>
    <w:p w:rsidR="00674D92" w:rsidRPr="00405394" w:rsidRDefault="00674D92" w:rsidP="00405394">
      <w:pPr>
        <w:spacing w:line="300" w:lineRule="auto"/>
        <w:ind w:firstLineChars="200" w:firstLine="482"/>
        <w:rPr>
          <w:rFonts w:asciiTheme="minorEastAsia" w:hAnsiTheme="minorEastAsia"/>
          <w:sz w:val="24"/>
          <w:szCs w:val="24"/>
        </w:rPr>
      </w:pPr>
      <w:r w:rsidRPr="00405394">
        <w:rPr>
          <w:rFonts w:asciiTheme="minorEastAsia" w:hAnsiTheme="minorEastAsia" w:hint="eastAsia"/>
          <w:b/>
          <w:sz w:val="24"/>
          <w:szCs w:val="24"/>
        </w:rPr>
        <w:t>7.专业实践。</w:t>
      </w:r>
      <w:r w:rsidRPr="00405394">
        <w:rPr>
          <w:rFonts w:asciiTheme="minorEastAsia" w:hAnsiTheme="minorEastAsia" w:hint="eastAsia"/>
          <w:sz w:val="24"/>
          <w:szCs w:val="24"/>
        </w:rPr>
        <w:t>依托专业优势并结合自身特长和社会需求，创造性地开展形式多样的、富有专业特色的社会实践活动，不断打造新的社会实践品牌项目。</w:t>
      </w:r>
    </w:p>
    <w:p w:rsidR="00674D92" w:rsidRPr="00405394" w:rsidRDefault="00674D92" w:rsidP="00674D92">
      <w:pPr>
        <w:spacing w:beforeLines="25" w:before="78" w:afterLines="25" w:after="78" w:line="300" w:lineRule="auto"/>
        <w:rPr>
          <w:rFonts w:asciiTheme="minorEastAsia" w:hAnsiTheme="minorEastAsia"/>
          <w:b/>
          <w:sz w:val="24"/>
          <w:szCs w:val="24"/>
        </w:rPr>
      </w:pPr>
      <w:r w:rsidRPr="00405394">
        <w:rPr>
          <w:rFonts w:asciiTheme="minorEastAsia" w:hAnsiTheme="minorEastAsia" w:hint="eastAsia"/>
          <w:b/>
          <w:sz w:val="24"/>
          <w:szCs w:val="24"/>
        </w:rPr>
        <w:t>四、专项</w:t>
      </w:r>
      <w:r w:rsidR="007F216D" w:rsidRPr="00405394">
        <w:rPr>
          <w:rFonts w:asciiTheme="minorEastAsia" w:hAnsiTheme="minorEastAsia" w:hint="eastAsia"/>
          <w:b/>
          <w:sz w:val="24"/>
          <w:szCs w:val="24"/>
        </w:rPr>
        <w:t>实践</w:t>
      </w:r>
      <w:r w:rsidRPr="00405394">
        <w:rPr>
          <w:rFonts w:asciiTheme="minorEastAsia" w:hAnsiTheme="minorEastAsia" w:hint="eastAsia"/>
          <w:b/>
          <w:sz w:val="24"/>
          <w:szCs w:val="24"/>
        </w:rPr>
        <w:t>活动</w:t>
      </w:r>
    </w:p>
    <w:p w:rsidR="00674D92" w:rsidRPr="00405394" w:rsidRDefault="00674D92" w:rsidP="007F216D">
      <w:pPr>
        <w:spacing w:line="300" w:lineRule="auto"/>
        <w:ind w:firstLineChars="200" w:firstLine="482"/>
        <w:rPr>
          <w:rFonts w:asciiTheme="minorEastAsia" w:hAnsiTheme="minorEastAsia"/>
          <w:b/>
          <w:sz w:val="24"/>
          <w:szCs w:val="24"/>
        </w:rPr>
      </w:pPr>
      <w:r w:rsidRPr="00405394">
        <w:rPr>
          <w:rFonts w:asciiTheme="minorEastAsia" w:hAnsiTheme="minorEastAsia" w:hint="eastAsia"/>
          <w:b/>
          <w:sz w:val="24"/>
          <w:szCs w:val="24"/>
        </w:rPr>
        <w:t>今年寒假期间，我校重点推荐以下专项活动，我院学生可根据自身实际需要选</w:t>
      </w:r>
      <w:r w:rsidR="007F216D" w:rsidRPr="00405394">
        <w:rPr>
          <w:rFonts w:asciiTheme="minorEastAsia" w:hAnsiTheme="minorEastAsia" w:hint="eastAsia"/>
          <w:b/>
          <w:sz w:val="24"/>
          <w:szCs w:val="24"/>
        </w:rPr>
        <w:t>择参加，并按要求提交总结或成果。结束后学院团委会进行汇总统计，按照各组织单位的评选要求认定社会实践时数。</w:t>
      </w:r>
    </w:p>
    <w:p w:rsidR="00674D92" w:rsidRPr="00405394" w:rsidRDefault="00674D92" w:rsidP="00405394">
      <w:pPr>
        <w:spacing w:beforeLines="25" w:before="78" w:afterLines="25" w:after="78" w:line="300" w:lineRule="auto"/>
        <w:ind w:firstLineChars="200" w:firstLine="482"/>
        <w:rPr>
          <w:rFonts w:asciiTheme="minorEastAsia" w:hAnsiTheme="minorEastAsia"/>
          <w:b/>
          <w:sz w:val="24"/>
          <w:szCs w:val="24"/>
        </w:rPr>
      </w:pPr>
      <w:r w:rsidRPr="00405394">
        <w:rPr>
          <w:rFonts w:asciiTheme="minorEastAsia" w:hAnsiTheme="minorEastAsia" w:hint="eastAsia"/>
          <w:b/>
          <w:sz w:val="24"/>
          <w:szCs w:val="24"/>
        </w:rPr>
        <w:t>1.农村返乡创业青年寻访专项活动。</w:t>
      </w:r>
      <w:r w:rsidR="007F216D" w:rsidRPr="00405394">
        <w:rPr>
          <w:rFonts w:asciiTheme="minorEastAsia" w:hAnsiTheme="minorEastAsia" w:hint="eastAsia"/>
          <w:b/>
          <w:sz w:val="24"/>
          <w:szCs w:val="24"/>
        </w:rPr>
        <w:t>（组织单位：校团委）</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农业农村农民问题是关系国计民生的根本性问题，党的十九大报告中明确提出要实施乡村振兴战略，2018年政府工作报告指出要大力实施乡村振兴战略。乡村振兴战略不仅有助于加强农村现代化建设、转变农业发展模式及缩小城乡收入差距，也有助于促进农村经济、文化、社会等多方面发展。互联网时代为创新创业提供了便捷，乡村振兴战略驱动了农村经济再次发展，越来越多的农村劳动力返乡，倚靠丰富农村的资源、网络技术和工具进行创业。</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组建农村返乡创业青年寻访专项团队，通过走访全国各行各业在农村返乡创业的青年，梳理他们的创业故事和经验，分享给正在返乡创业或想要返乡创业的青年们；同时搜集他们创业过程中遇到的问题和困难，进行共性的总结和分析，帮助他们更好地创业，进而助力乡村发展和振兴。</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参与方式：于2019年1月20日前加入“农村返乡创业青年寻访”QQ群（</w:t>
      </w:r>
      <w:proofErr w:type="gramStart"/>
      <w:r w:rsidRPr="00405394">
        <w:rPr>
          <w:rFonts w:asciiTheme="minorEastAsia" w:hAnsiTheme="minorEastAsia" w:hint="eastAsia"/>
          <w:sz w:val="24"/>
          <w:szCs w:val="24"/>
        </w:rPr>
        <w:t>群号</w:t>
      </w:r>
      <w:proofErr w:type="gramEnd"/>
      <w:r w:rsidRPr="00405394">
        <w:rPr>
          <w:rFonts w:asciiTheme="minorEastAsia" w:hAnsiTheme="minorEastAsia" w:hint="eastAsia"/>
          <w:sz w:val="24"/>
          <w:szCs w:val="24"/>
        </w:rPr>
        <w:t>838817162），群内将对采访要求、作品申报要求等进行统一指导。参与成果以口述访谈记录和相关描述、总结性材料为主。</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咨询电话：万老师15988863799、赵同学15990083711。</w:t>
      </w:r>
    </w:p>
    <w:p w:rsidR="00674D92" w:rsidRPr="00405394" w:rsidRDefault="00674D92" w:rsidP="00405394">
      <w:pPr>
        <w:spacing w:beforeLines="25" w:before="78" w:afterLines="25" w:after="78" w:line="300" w:lineRule="auto"/>
        <w:ind w:firstLineChars="200" w:firstLine="482"/>
        <w:rPr>
          <w:rFonts w:asciiTheme="minorEastAsia" w:hAnsiTheme="minorEastAsia"/>
          <w:b/>
          <w:sz w:val="24"/>
          <w:szCs w:val="24"/>
        </w:rPr>
      </w:pPr>
      <w:r w:rsidRPr="00405394">
        <w:rPr>
          <w:rFonts w:asciiTheme="minorEastAsia" w:hAnsiTheme="minorEastAsia" w:hint="eastAsia"/>
          <w:b/>
          <w:sz w:val="24"/>
          <w:szCs w:val="24"/>
        </w:rPr>
        <w:t>2.建国70周年口述史专项活动。</w:t>
      </w:r>
      <w:r w:rsidR="007F216D" w:rsidRPr="00405394">
        <w:rPr>
          <w:rFonts w:asciiTheme="minorEastAsia" w:hAnsiTheme="minorEastAsia" w:hint="eastAsia"/>
          <w:b/>
          <w:sz w:val="24"/>
          <w:szCs w:val="24"/>
        </w:rPr>
        <w:t>（组织单位：人文学院）</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2019年是新中国成立70周年。新中国的成立是中国建立中国是五四运动以来我国发生的三大历史性事件之一，是近代以来实现中华民族伟大复兴的三大里程碑之一。新中国成立以来，中国在各方面都发生了巨大的变化。</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专项活动组织建国70周年口述专项队伍，开展以建国70周年间的社会变迁为主题的实践活动，通过采访新中国成立之前、新中国成立之后和改革开放之后出生的人群，围绕建国70年间社会生活各方面的变化展开口述访谈记录，形成相关材料。</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参与方式：于2019年1月20日前加入“建国70周年寒假社会实践”QQ群（</w:t>
      </w:r>
      <w:proofErr w:type="gramStart"/>
      <w:r w:rsidRPr="00405394">
        <w:rPr>
          <w:rFonts w:asciiTheme="minorEastAsia" w:hAnsiTheme="minorEastAsia" w:hint="eastAsia"/>
          <w:sz w:val="24"/>
          <w:szCs w:val="24"/>
        </w:rPr>
        <w:t>群号</w:t>
      </w:r>
      <w:proofErr w:type="gramEnd"/>
      <w:r w:rsidRPr="00405394">
        <w:rPr>
          <w:rFonts w:asciiTheme="minorEastAsia" w:hAnsiTheme="minorEastAsia" w:hint="eastAsia"/>
          <w:sz w:val="24"/>
          <w:szCs w:val="24"/>
        </w:rPr>
        <w:t>713338113），群内将对采访要求、作品申报要求等进行统一指导。</w:t>
      </w:r>
    </w:p>
    <w:p w:rsidR="00674D92" w:rsidRPr="00405394" w:rsidRDefault="00674D92" w:rsidP="00674D92">
      <w:pPr>
        <w:spacing w:line="300" w:lineRule="auto"/>
        <w:rPr>
          <w:rFonts w:asciiTheme="minorEastAsia" w:hAnsiTheme="minorEastAsia"/>
          <w:sz w:val="24"/>
          <w:szCs w:val="24"/>
        </w:rPr>
      </w:pPr>
      <w:r w:rsidRPr="00405394">
        <w:rPr>
          <w:rFonts w:asciiTheme="minorEastAsia" w:hAnsiTheme="minorEastAsia" w:hint="eastAsia"/>
          <w:sz w:val="24"/>
          <w:szCs w:val="24"/>
        </w:rPr>
        <w:t>咨询电话：李同学 18868172239、刘同学17816103832。</w:t>
      </w:r>
    </w:p>
    <w:p w:rsidR="00674D92" w:rsidRPr="00405394" w:rsidRDefault="00674D92" w:rsidP="00405394">
      <w:pPr>
        <w:spacing w:beforeLines="25" w:before="78" w:afterLines="25" w:after="78" w:line="300" w:lineRule="auto"/>
        <w:ind w:firstLineChars="200" w:firstLine="482"/>
        <w:rPr>
          <w:rFonts w:asciiTheme="minorEastAsia" w:hAnsiTheme="minorEastAsia"/>
          <w:b/>
          <w:sz w:val="24"/>
          <w:szCs w:val="24"/>
        </w:rPr>
      </w:pPr>
      <w:r w:rsidRPr="00405394">
        <w:rPr>
          <w:rFonts w:asciiTheme="minorEastAsia" w:hAnsiTheme="minorEastAsia" w:hint="eastAsia"/>
          <w:b/>
          <w:sz w:val="24"/>
          <w:szCs w:val="24"/>
        </w:rPr>
        <w:t>3.弘扬红色文化专项活动。</w:t>
      </w:r>
      <w:r w:rsidR="007F216D" w:rsidRPr="00405394">
        <w:rPr>
          <w:rFonts w:asciiTheme="minorEastAsia" w:hAnsiTheme="minorEastAsia" w:hint="eastAsia"/>
          <w:b/>
          <w:sz w:val="24"/>
          <w:szCs w:val="24"/>
        </w:rPr>
        <w:t>（组织单位：教育学院）</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红色文化是中国共产党领导中国人民革命、建设和改革的伟大实践中形成的文化形式，包含精神和物质两个层面维度，具有时代性、民族性和传承性，在校</w:t>
      </w:r>
      <w:r w:rsidRPr="00405394">
        <w:rPr>
          <w:rFonts w:asciiTheme="minorEastAsia" w:hAnsiTheme="minorEastAsia" w:hint="eastAsia"/>
          <w:sz w:val="24"/>
          <w:szCs w:val="24"/>
        </w:rPr>
        <w:lastRenderedPageBreak/>
        <w:t>大学生要把红色资源利用好，把红色传统发扬好，把红色基因传承好。</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本项目组织红色队伍，开展以红色文化为主题的实践活动，围绕红色文化研究、红色文化课堂、红色文化服务乡村振兴等，开展调查研究、组织活动、文化宣讲等实践。</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参与方式为直接提交作品，征集三类作品：</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（1）红色文化小故事：要求内容真实，1000字以上原创作品；</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（2）利用红色元素设计艺术作品：海报、字画等，题材不限；</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（3）用镜头记录“红色瞬间”：照片以jpg格式提交，像素不低于1280×960，不得贴于WORD文档内，需附文字说明。</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作品请于2019年3月10日前提交至380979307@qq.com ,咨询电话：陈老师，0571-28865266。</w:t>
      </w:r>
    </w:p>
    <w:p w:rsidR="00674D92" w:rsidRPr="00405394" w:rsidRDefault="00674D92" w:rsidP="00405394">
      <w:pPr>
        <w:spacing w:beforeLines="25" w:before="78" w:afterLines="25" w:after="78" w:line="300" w:lineRule="auto"/>
        <w:ind w:firstLineChars="200" w:firstLine="482"/>
        <w:rPr>
          <w:rFonts w:asciiTheme="minorEastAsia" w:hAnsiTheme="minorEastAsia"/>
          <w:b/>
          <w:sz w:val="24"/>
          <w:szCs w:val="24"/>
        </w:rPr>
      </w:pPr>
      <w:r w:rsidRPr="00405394">
        <w:rPr>
          <w:rFonts w:asciiTheme="minorEastAsia" w:hAnsiTheme="minorEastAsia" w:hint="eastAsia"/>
          <w:b/>
          <w:sz w:val="24"/>
          <w:szCs w:val="24"/>
        </w:rPr>
        <w:t>4.合家团圆感恩专项活动。</w:t>
      </w:r>
      <w:r w:rsidR="007F216D" w:rsidRPr="00405394">
        <w:rPr>
          <w:rFonts w:asciiTheme="minorEastAsia" w:hAnsiTheme="minorEastAsia" w:hint="eastAsia"/>
          <w:b/>
          <w:sz w:val="24"/>
          <w:szCs w:val="24"/>
        </w:rPr>
        <w:t>（组织单位：美术学院）</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家，团圆，从古至今都是诗人情感的寄托。全家福，就是团圆的见证，是亲情的定格。本专项活动通过寒假期间团队成员与家人深入谈心和全家福拍摄，加深对亲人、特别是对父母的感恩之心。</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参与方式为提交摄影作品，要求如下：</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（1）摄影作品为jpg格式，文件大于1M，命名方式为“姓名+学院+联系方式+作品名称”；</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（2）作品需附200字以内的文字，阐述照片主题及作者观点，以word格式提交，命名方式为“姓名+学院+联系方式+作品名称”；</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（3）作品须为作者本人拍摄，作品所涉及的著作权、肖像权和名誉权等法律问题由作者本人负责。</w:t>
      </w:r>
    </w:p>
    <w:p w:rsidR="00674D92" w:rsidRPr="00405394" w:rsidRDefault="00674D92" w:rsidP="00674D92">
      <w:pPr>
        <w:spacing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 xml:space="preserve">作品请于2019年2月25日前提交至hsmytxhxcb@126.com，命名格式为“最美全家福+学院专业+作者姓名+联系方式”，咨询电话：曹老师0571-28865743，贺同学17816614448。 </w:t>
      </w:r>
    </w:p>
    <w:p w:rsidR="00A5444D" w:rsidRPr="00405394" w:rsidRDefault="007F216D" w:rsidP="007F216D">
      <w:pPr>
        <w:spacing w:beforeLines="25" w:before="78" w:afterLines="25" w:after="78" w:line="300" w:lineRule="auto"/>
        <w:rPr>
          <w:rFonts w:asciiTheme="minorEastAsia" w:hAnsiTheme="minorEastAsia"/>
          <w:b/>
          <w:sz w:val="24"/>
          <w:szCs w:val="24"/>
        </w:rPr>
      </w:pPr>
      <w:r w:rsidRPr="00405394">
        <w:rPr>
          <w:rFonts w:asciiTheme="minorEastAsia" w:hAnsiTheme="minorEastAsia" w:hint="eastAsia"/>
          <w:b/>
          <w:sz w:val="24"/>
          <w:szCs w:val="24"/>
        </w:rPr>
        <w:t>五、报送材料</w:t>
      </w:r>
    </w:p>
    <w:p w:rsidR="007F216D" w:rsidRPr="00405394" w:rsidRDefault="007F216D" w:rsidP="00405394">
      <w:pPr>
        <w:spacing w:beforeLines="25" w:before="78" w:afterLines="25" w:after="78"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1.个人参加社会实践的</w:t>
      </w:r>
      <w:r w:rsidR="00405394" w:rsidRPr="00405394">
        <w:rPr>
          <w:rFonts w:asciiTheme="minorEastAsia" w:hAnsiTheme="minorEastAsia" w:hint="eastAsia"/>
          <w:sz w:val="24"/>
          <w:szCs w:val="24"/>
        </w:rPr>
        <w:t>。将</w:t>
      </w:r>
      <w:r w:rsidRPr="00405394">
        <w:rPr>
          <w:rFonts w:asciiTheme="minorEastAsia" w:hAnsiTheme="minorEastAsia" w:hint="eastAsia"/>
          <w:sz w:val="24"/>
          <w:szCs w:val="24"/>
        </w:rPr>
        <w:t>总结</w:t>
      </w:r>
      <w:proofErr w:type="gramStart"/>
      <w:r w:rsidRPr="00405394">
        <w:rPr>
          <w:rFonts w:asciiTheme="minorEastAsia" w:hAnsiTheme="minorEastAsia" w:hint="eastAsia"/>
          <w:sz w:val="24"/>
          <w:szCs w:val="24"/>
        </w:rPr>
        <w:t>表电子稿</w:t>
      </w:r>
      <w:proofErr w:type="gramEnd"/>
      <w:r w:rsidRPr="00405394">
        <w:rPr>
          <w:rFonts w:asciiTheme="minorEastAsia" w:hAnsiTheme="minorEastAsia" w:hint="eastAsia"/>
          <w:sz w:val="24"/>
          <w:szCs w:val="24"/>
        </w:rPr>
        <w:t>于2019年2月25日前发送至学院</w:t>
      </w:r>
      <w:r w:rsidR="00405394" w:rsidRPr="00405394">
        <w:rPr>
          <w:rFonts w:asciiTheme="minorEastAsia" w:hAnsiTheme="minorEastAsia" w:hint="eastAsia"/>
          <w:sz w:val="24"/>
          <w:szCs w:val="24"/>
        </w:rPr>
        <w:t>团委</w:t>
      </w:r>
      <w:r w:rsidRPr="00405394">
        <w:rPr>
          <w:rFonts w:asciiTheme="minorEastAsia" w:hAnsiTheme="minorEastAsia" w:hint="eastAsia"/>
          <w:sz w:val="24"/>
          <w:szCs w:val="24"/>
        </w:rPr>
        <w:t>组织部邮箱</w:t>
      </w:r>
      <w:r w:rsidR="00405394" w:rsidRPr="00405394">
        <w:rPr>
          <w:rFonts w:asciiTheme="minorEastAsia" w:hAnsiTheme="minorEastAsia" w:hint="eastAsia"/>
          <w:sz w:val="24"/>
          <w:szCs w:val="24"/>
        </w:rPr>
        <w:t>hsmytxhzzb@126.com</w:t>
      </w:r>
      <w:r w:rsidRPr="00405394">
        <w:rPr>
          <w:rFonts w:asciiTheme="minorEastAsia" w:hAnsiTheme="minorEastAsia" w:hint="eastAsia"/>
          <w:sz w:val="24"/>
          <w:szCs w:val="24"/>
        </w:rPr>
        <w:t>，命名方式：寒假社会实践+姓名</w:t>
      </w:r>
      <w:r w:rsidR="00405394" w:rsidRPr="00405394">
        <w:rPr>
          <w:rFonts w:asciiTheme="minorEastAsia" w:hAnsiTheme="minorEastAsia" w:hint="eastAsia"/>
          <w:sz w:val="24"/>
          <w:szCs w:val="24"/>
        </w:rPr>
        <w:t>。</w:t>
      </w:r>
      <w:r w:rsidRPr="00405394">
        <w:rPr>
          <w:rFonts w:asciiTheme="minorEastAsia" w:hAnsiTheme="minorEastAsia" w:hint="eastAsia"/>
          <w:sz w:val="24"/>
          <w:szCs w:val="24"/>
        </w:rPr>
        <w:t>纸质稿于</w:t>
      </w:r>
      <w:r w:rsidR="00405394" w:rsidRPr="00405394">
        <w:rPr>
          <w:rFonts w:asciiTheme="minorEastAsia" w:hAnsiTheme="minorEastAsia" w:hint="eastAsia"/>
          <w:sz w:val="24"/>
          <w:szCs w:val="24"/>
        </w:rPr>
        <w:t>2019年2月25日--</w:t>
      </w:r>
      <w:r w:rsidRPr="00405394">
        <w:rPr>
          <w:rFonts w:asciiTheme="minorEastAsia" w:hAnsiTheme="minorEastAsia" w:hint="eastAsia"/>
          <w:sz w:val="24"/>
          <w:szCs w:val="24"/>
        </w:rPr>
        <w:t>2019年2月</w:t>
      </w:r>
      <w:r w:rsidR="00405394" w:rsidRPr="00405394">
        <w:rPr>
          <w:rFonts w:asciiTheme="minorEastAsia" w:hAnsiTheme="minorEastAsia" w:hint="eastAsia"/>
          <w:sz w:val="24"/>
          <w:szCs w:val="24"/>
        </w:rPr>
        <w:t>28日交至12-112办公室(玉皇山校区)，37-206办公室（仓前校区）。</w:t>
      </w:r>
    </w:p>
    <w:p w:rsidR="007F216D" w:rsidRDefault="007F216D" w:rsidP="00405394">
      <w:pPr>
        <w:spacing w:beforeLines="25" w:before="78" w:afterLines="25" w:after="78" w:line="300" w:lineRule="auto"/>
        <w:ind w:firstLineChars="200" w:firstLine="480"/>
        <w:rPr>
          <w:rFonts w:asciiTheme="minorEastAsia" w:hAnsiTheme="minorEastAsia"/>
          <w:sz w:val="24"/>
          <w:szCs w:val="24"/>
        </w:rPr>
      </w:pPr>
      <w:r w:rsidRPr="00405394">
        <w:rPr>
          <w:rFonts w:asciiTheme="minorEastAsia" w:hAnsiTheme="minorEastAsia" w:hint="eastAsia"/>
          <w:sz w:val="24"/>
          <w:szCs w:val="24"/>
        </w:rPr>
        <w:t>2.参加专项实践活动的，按照各专项队伍的要求时间及时报名和提交作品。</w:t>
      </w:r>
      <w:r w:rsidR="00405394" w:rsidRPr="00405394">
        <w:rPr>
          <w:rFonts w:asciiTheme="minorEastAsia" w:hAnsiTheme="minorEastAsia" w:hint="eastAsia"/>
          <w:sz w:val="24"/>
          <w:szCs w:val="24"/>
        </w:rPr>
        <w:t>学院团委届时会与组织单位联系，按照组织单位要求认定社会实践时数。</w:t>
      </w:r>
    </w:p>
    <w:p w:rsidR="00405394" w:rsidRPr="00405394" w:rsidRDefault="00405394" w:rsidP="00405394">
      <w:pPr>
        <w:spacing w:beforeLines="25" w:before="78" w:afterLines="25" w:after="78" w:line="300" w:lineRule="auto"/>
        <w:ind w:firstLineChars="200" w:firstLine="480"/>
        <w:rPr>
          <w:rFonts w:asciiTheme="minorEastAsia" w:hAnsiTheme="minorEastAsia"/>
          <w:sz w:val="24"/>
          <w:szCs w:val="24"/>
        </w:rPr>
      </w:pPr>
      <w:r>
        <w:rPr>
          <w:rFonts w:asciiTheme="minorEastAsia" w:hAnsiTheme="minorEastAsia" w:hint="eastAsia"/>
          <w:sz w:val="24"/>
          <w:szCs w:val="24"/>
        </w:rPr>
        <w:t>3.未尽事宜，可联系曹老师28865743，柴同学：</w:t>
      </w:r>
      <w:r w:rsidRPr="00405394">
        <w:rPr>
          <w:rFonts w:asciiTheme="minorEastAsia" w:hAnsiTheme="minorEastAsia"/>
          <w:sz w:val="24"/>
          <w:szCs w:val="24"/>
        </w:rPr>
        <w:t>17376590877</w:t>
      </w:r>
      <w:r>
        <w:rPr>
          <w:rFonts w:asciiTheme="minorEastAsia" w:hAnsiTheme="minorEastAsia" w:hint="eastAsia"/>
          <w:sz w:val="24"/>
          <w:szCs w:val="24"/>
        </w:rPr>
        <w:t>，陈同学：</w:t>
      </w:r>
      <w:r w:rsidRPr="00405394">
        <w:rPr>
          <w:rFonts w:asciiTheme="minorEastAsia" w:hAnsiTheme="minorEastAsia"/>
          <w:sz w:val="24"/>
          <w:szCs w:val="24"/>
        </w:rPr>
        <w:t>18058774973</w:t>
      </w:r>
    </w:p>
    <w:p w:rsidR="007F216D" w:rsidRPr="00405394" w:rsidRDefault="007F216D" w:rsidP="007F216D">
      <w:pPr>
        <w:spacing w:line="300" w:lineRule="auto"/>
        <w:jc w:val="right"/>
        <w:rPr>
          <w:rFonts w:asciiTheme="minorEastAsia" w:hAnsiTheme="minorEastAsia"/>
          <w:sz w:val="24"/>
          <w:szCs w:val="24"/>
        </w:rPr>
      </w:pPr>
      <w:r w:rsidRPr="00405394">
        <w:rPr>
          <w:rFonts w:asciiTheme="minorEastAsia" w:hAnsiTheme="minorEastAsia" w:hint="eastAsia"/>
          <w:sz w:val="24"/>
          <w:szCs w:val="24"/>
        </w:rPr>
        <w:t>美术学院团委</w:t>
      </w:r>
    </w:p>
    <w:p w:rsidR="00405394" w:rsidRDefault="007F216D" w:rsidP="007F216D">
      <w:pPr>
        <w:spacing w:line="300" w:lineRule="auto"/>
        <w:jc w:val="right"/>
        <w:rPr>
          <w:rFonts w:asciiTheme="minorEastAsia" w:hAnsiTheme="minorEastAsia"/>
          <w:sz w:val="24"/>
          <w:szCs w:val="24"/>
        </w:rPr>
      </w:pPr>
      <w:r w:rsidRPr="00405394">
        <w:rPr>
          <w:rFonts w:asciiTheme="minorEastAsia" w:hAnsiTheme="minorEastAsia" w:hint="eastAsia"/>
          <w:sz w:val="24"/>
          <w:szCs w:val="24"/>
        </w:rPr>
        <w:t>2019年1月7日</w:t>
      </w:r>
    </w:p>
    <w:p w:rsidR="00405394" w:rsidRDefault="00405394" w:rsidP="00405394">
      <w:pPr>
        <w:pStyle w:val="a7"/>
        <w:ind w:leftChars="0" w:left="0"/>
        <w:jc w:val="center"/>
      </w:pPr>
      <w:r>
        <w:rPr>
          <w:rFonts w:asciiTheme="minorEastAsia" w:hAnsiTheme="minorEastAsia"/>
          <w:sz w:val="24"/>
        </w:rPr>
        <w:br w:type="page"/>
      </w:r>
      <w:r>
        <w:rPr>
          <w:b w:val="0"/>
          <w:noProof/>
          <w:color w:val="000000"/>
        </w:rPr>
        <w:lastRenderedPageBreak/>
        <w:drawing>
          <wp:inline distT="0" distB="0" distL="0" distR="0">
            <wp:extent cx="4912360" cy="893445"/>
            <wp:effectExtent l="0" t="0" r="2540" b="1905"/>
            <wp:docPr id="1" name="图片 1" descr="复件 杭州师范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复件 杭州师范大学"/>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2360" cy="893445"/>
                    </a:xfrm>
                    <a:prstGeom prst="rect">
                      <a:avLst/>
                    </a:prstGeom>
                    <a:noFill/>
                    <a:ln>
                      <a:noFill/>
                    </a:ln>
                  </pic:spPr>
                </pic:pic>
              </a:graphicData>
            </a:graphic>
          </wp:inline>
        </w:drawing>
      </w:r>
    </w:p>
    <w:p w:rsidR="00405394" w:rsidRDefault="00405394" w:rsidP="00405394">
      <w:pPr>
        <w:pStyle w:val="a7"/>
        <w:ind w:leftChars="0" w:left="0"/>
        <w:jc w:val="center"/>
        <w:rPr>
          <w:sz w:val="21"/>
          <w:szCs w:val="21"/>
        </w:rPr>
      </w:pPr>
    </w:p>
    <w:p w:rsidR="00405394" w:rsidRDefault="00405394" w:rsidP="00405394">
      <w:pPr>
        <w:jc w:val="center"/>
        <w:rPr>
          <w:rFonts w:ascii="华文中宋" w:eastAsia="华文中宋" w:hAnsi="华文中宋"/>
          <w:b/>
          <w:sz w:val="44"/>
        </w:rPr>
      </w:pPr>
    </w:p>
    <w:p w:rsidR="00405394" w:rsidRDefault="00405394" w:rsidP="00405394">
      <w:pPr>
        <w:jc w:val="center"/>
        <w:rPr>
          <w:rFonts w:ascii="华文中宋" w:eastAsia="华文中宋" w:hAnsi="华文中宋"/>
          <w:b/>
          <w:sz w:val="44"/>
        </w:rPr>
      </w:pPr>
      <w:r>
        <w:rPr>
          <w:rFonts w:ascii="华文中宋" w:eastAsia="华文中宋" w:hAnsi="华文中宋" w:hint="eastAsia"/>
          <w:b/>
          <w:sz w:val="44"/>
        </w:rPr>
        <w:t>2019年大学生志愿者</w:t>
      </w:r>
    </w:p>
    <w:p w:rsidR="00405394" w:rsidRDefault="00405394" w:rsidP="00405394">
      <w:pPr>
        <w:jc w:val="center"/>
        <w:rPr>
          <w:rFonts w:ascii="华文中宋" w:eastAsia="华文中宋" w:hAnsi="华文中宋"/>
          <w:b/>
          <w:sz w:val="44"/>
        </w:rPr>
      </w:pPr>
      <w:r>
        <w:rPr>
          <w:rFonts w:ascii="华文中宋" w:eastAsia="华文中宋" w:hAnsi="华文中宋" w:hint="eastAsia"/>
          <w:b/>
          <w:sz w:val="44"/>
        </w:rPr>
        <w:t>寒假社会实践考核表</w:t>
      </w:r>
    </w:p>
    <w:p w:rsidR="00405394" w:rsidRDefault="00405394" w:rsidP="00405394">
      <w:pPr>
        <w:ind w:leftChars="1200" w:left="2520"/>
      </w:pPr>
    </w:p>
    <w:p w:rsidR="00405394" w:rsidRDefault="00405394" w:rsidP="00405394"/>
    <w:p w:rsidR="00405394" w:rsidRDefault="00405394" w:rsidP="00405394">
      <w:pPr>
        <w:ind w:leftChars="1200" w:left="2520"/>
      </w:pPr>
    </w:p>
    <w:p w:rsidR="00405394" w:rsidRDefault="00405394" w:rsidP="00405394">
      <w:pPr>
        <w:ind w:leftChars="1000" w:left="2100"/>
        <w:rPr>
          <w:sz w:val="36"/>
        </w:rPr>
      </w:pPr>
    </w:p>
    <w:p w:rsidR="00405394" w:rsidRDefault="00405394" w:rsidP="00405394">
      <w:pPr>
        <w:ind w:leftChars="685" w:left="1438"/>
        <w:rPr>
          <w:rFonts w:ascii="黑体" w:eastAsia="黑体"/>
          <w:sz w:val="36"/>
        </w:rPr>
      </w:pPr>
      <w:r>
        <w:rPr>
          <w:rFonts w:ascii="黑体" w:eastAsia="黑体" w:hint="eastAsia"/>
          <w:sz w:val="36"/>
        </w:rPr>
        <w:t>专    业____________________</w:t>
      </w:r>
    </w:p>
    <w:p w:rsidR="00405394" w:rsidRDefault="00405394" w:rsidP="00405394">
      <w:pPr>
        <w:ind w:leftChars="685" w:left="1438"/>
        <w:rPr>
          <w:rFonts w:ascii="黑体" w:eastAsia="黑体"/>
          <w:sz w:val="36"/>
        </w:rPr>
      </w:pPr>
    </w:p>
    <w:p w:rsidR="00405394" w:rsidRDefault="00405394" w:rsidP="00405394">
      <w:pPr>
        <w:ind w:leftChars="685" w:left="1438"/>
        <w:rPr>
          <w:rFonts w:ascii="黑体" w:eastAsia="黑体"/>
          <w:sz w:val="36"/>
        </w:rPr>
      </w:pPr>
      <w:r>
        <w:rPr>
          <w:rFonts w:ascii="黑体" w:eastAsia="黑体" w:hint="eastAsia"/>
          <w:sz w:val="36"/>
        </w:rPr>
        <w:t>班    级____________________</w:t>
      </w:r>
    </w:p>
    <w:p w:rsidR="00405394" w:rsidRDefault="00405394" w:rsidP="00405394">
      <w:pPr>
        <w:ind w:leftChars="685" w:left="1438"/>
        <w:rPr>
          <w:rFonts w:ascii="黑体" w:eastAsia="黑体"/>
          <w:sz w:val="36"/>
        </w:rPr>
      </w:pPr>
    </w:p>
    <w:p w:rsidR="00405394" w:rsidRDefault="00405394" w:rsidP="00405394">
      <w:pPr>
        <w:ind w:leftChars="685" w:left="1438"/>
        <w:rPr>
          <w:rFonts w:ascii="黑体" w:eastAsia="黑体"/>
          <w:sz w:val="36"/>
        </w:rPr>
      </w:pPr>
      <w:r>
        <w:rPr>
          <w:rFonts w:ascii="黑体" w:eastAsia="黑体" w:hint="eastAsia"/>
          <w:sz w:val="36"/>
        </w:rPr>
        <w:t>姓    名____________________</w:t>
      </w:r>
    </w:p>
    <w:p w:rsidR="00405394" w:rsidRDefault="00405394" w:rsidP="00405394">
      <w:pPr>
        <w:ind w:leftChars="685" w:left="1438"/>
        <w:rPr>
          <w:rFonts w:ascii="黑体" w:eastAsia="黑体"/>
          <w:sz w:val="36"/>
        </w:rPr>
      </w:pPr>
    </w:p>
    <w:p w:rsidR="00405394" w:rsidRDefault="00405394" w:rsidP="00405394">
      <w:pPr>
        <w:ind w:leftChars="685" w:left="1438"/>
        <w:rPr>
          <w:rFonts w:ascii="黑体" w:eastAsia="黑体"/>
          <w:sz w:val="36"/>
        </w:rPr>
      </w:pPr>
      <w:r>
        <w:rPr>
          <w:rFonts w:ascii="黑体" w:eastAsia="黑体" w:hint="eastAsia"/>
          <w:sz w:val="36"/>
        </w:rPr>
        <w:t>学    号____________________</w:t>
      </w:r>
    </w:p>
    <w:p w:rsidR="00405394" w:rsidRDefault="00405394" w:rsidP="00405394">
      <w:pPr>
        <w:ind w:leftChars="685" w:left="1438" w:firstLineChars="600" w:firstLine="2160"/>
        <w:rPr>
          <w:rFonts w:ascii="黑体" w:eastAsia="黑体"/>
          <w:sz w:val="36"/>
        </w:rPr>
      </w:pPr>
    </w:p>
    <w:p w:rsidR="00405394" w:rsidRDefault="00405394" w:rsidP="00405394">
      <w:pPr>
        <w:ind w:leftChars="685" w:left="1438"/>
        <w:rPr>
          <w:rFonts w:ascii="黑体" w:eastAsia="黑体"/>
          <w:sz w:val="36"/>
        </w:rPr>
      </w:pPr>
      <w:r>
        <w:rPr>
          <w:rFonts w:ascii="黑体" w:eastAsia="黑体" w:hint="eastAsia"/>
          <w:sz w:val="36"/>
        </w:rPr>
        <w:t>联系方式____________________</w:t>
      </w:r>
    </w:p>
    <w:p w:rsidR="00405394" w:rsidRDefault="00405394" w:rsidP="00405394">
      <w:pPr>
        <w:ind w:firstLineChars="600" w:firstLine="2160"/>
        <w:rPr>
          <w:sz w:val="36"/>
        </w:rPr>
      </w:pPr>
    </w:p>
    <w:p w:rsidR="00405394" w:rsidRDefault="00405394" w:rsidP="00405394">
      <w:pPr>
        <w:ind w:firstLineChars="400" w:firstLine="1440"/>
        <w:rPr>
          <w:rFonts w:ascii="楷体_GB2312" w:eastAsia="楷体_GB2312"/>
          <w:sz w:val="36"/>
        </w:rPr>
      </w:pPr>
      <w:r>
        <w:rPr>
          <w:rFonts w:ascii="楷体_GB2312" w:eastAsia="楷体_GB2312" w:hint="eastAsia"/>
          <w:sz w:val="36"/>
        </w:rPr>
        <w:t>填表日期:</w:t>
      </w:r>
      <w:r>
        <w:rPr>
          <w:rFonts w:ascii="黑体" w:eastAsia="黑体" w:hint="eastAsia"/>
          <w:sz w:val="36"/>
        </w:rPr>
        <w:t xml:space="preserve"> ______</w:t>
      </w:r>
      <w:r>
        <w:rPr>
          <w:rFonts w:ascii="楷体_GB2312" w:eastAsia="楷体_GB2312" w:hint="eastAsia"/>
          <w:sz w:val="36"/>
        </w:rPr>
        <w:t>年</w:t>
      </w:r>
      <w:r>
        <w:rPr>
          <w:rFonts w:ascii="黑体" w:eastAsia="黑体" w:hint="eastAsia"/>
          <w:sz w:val="36"/>
        </w:rPr>
        <w:t>______</w:t>
      </w:r>
      <w:r>
        <w:rPr>
          <w:rFonts w:ascii="楷体_GB2312" w:eastAsia="楷体_GB2312" w:hint="eastAsia"/>
          <w:sz w:val="36"/>
        </w:rPr>
        <w:t>月</w:t>
      </w:r>
      <w:r>
        <w:rPr>
          <w:rFonts w:ascii="黑体" w:eastAsia="黑体" w:hint="eastAsia"/>
          <w:sz w:val="36"/>
        </w:rPr>
        <w:t>______</w:t>
      </w:r>
      <w:r>
        <w:rPr>
          <w:rFonts w:ascii="楷体_GB2312" w:eastAsia="楷体_GB2312" w:hint="eastAsia"/>
          <w:sz w:val="36"/>
        </w:rPr>
        <w:t>日</w:t>
      </w:r>
    </w:p>
    <w:p w:rsidR="00405394" w:rsidRDefault="00405394" w:rsidP="00405394">
      <w:pPr>
        <w:ind w:firstLineChars="600" w:firstLine="2160"/>
        <w:rPr>
          <w:sz w:val="36"/>
        </w:rPr>
      </w:pPr>
    </w:p>
    <w:p w:rsidR="00405394" w:rsidRDefault="00405394" w:rsidP="00405394">
      <w:pPr>
        <w:ind w:firstLineChars="600" w:firstLine="2160"/>
        <w:rPr>
          <w:sz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371"/>
        <w:gridCol w:w="7066"/>
      </w:tblGrid>
      <w:tr w:rsidR="00405394" w:rsidTr="00405394">
        <w:trPr>
          <w:trHeight w:val="574"/>
        </w:trPr>
        <w:tc>
          <w:tcPr>
            <w:tcW w:w="2222" w:type="dxa"/>
            <w:gridSpan w:val="2"/>
            <w:vAlign w:val="center"/>
          </w:tcPr>
          <w:p w:rsidR="00405394" w:rsidRDefault="00405394" w:rsidP="00DF39FE">
            <w:pPr>
              <w:jc w:val="center"/>
              <w:rPr>
                <w:rFonts w:ascii="仿宋_GB2312" w:eastAsia="仿宋_GB2312"/>
                <w:sz w:val="30"/>
              </w:rPr>
            </w:pPr>
            <w:r>
              <w:rPr>
                <w:rFonts w:ascii="仿宋_GB2312" w:eastAsia="仿宋_GB2312" w:hint="eastAsia"/>
                <w:sz w:val="30"/>
              </w:rPr>
              <w:lastRenderedPageBreak/>
              <w:t>实践单位</w:t>
            </w:r>
          </w:p>
        </w:tc>
        <w:tc>
          <w:tcPr>
            <w:tcW w:w="7066" w:type="dxa"/>
          </w:tcPr>
          <w:p w:rsidR="00405394" w:rsidRDefault="00405394" w:rsidP="00DF39FE">
            <w:pPr>
              <w:rPr>
                <w:rFonts w:ascii="仿宋_GB2312" w:eastAsia="仿宋_GB2312"/>
                <w:sz w:val="36"/>
              </w:rPr>
            </w:pPr>
          </w:p>
        </w:tc>
      </w:tr>
      <w:tr w:rsidR="00405394" w:rsidTr="00405394">
        <w:trPr>
          <w:trHeight w:val="589"/>
        </w:trPr>
        <w:tc>
          <w:tcPr>
            <w:tcW w:w="2222" w:type="dxa"/>
            <w:gridSpan w:val="2"/>
            <w:vAlign w:val="center"/>
          </w:tcPr>
          <w:p w:rsidR="00405394" w:rsidRDefault="00405394" w:rsidP="00DF39FE">
            <w:pPr>
              <w:jc w:val="center"/>
              <w:rPr>
                <w:rFonts w:ascii="仿宋_GB2312" w:eastAsia="仿宋_GB2312"/>
                <w:sz w:val="30"/>
              </w:rPr>
            </w:pPr>
            <w:r>
              <w:rPr>
                <w:rFonts w:ascii="仿宋_GB2312" w:eastAsia="仿宋_GB2312" w:hint="eastAsia"/>
                <w:sz w:val="30"/>
              </w:rPr>
              <w:t>实践时间</w:t>
            </w:r>
          </w:p>
        </w:tc>
        <w:tc>
          <w:tcPr>
            <w:tcW w:w="7066" w:type="dxa"/>
          </w:tcPr>
          <w:p w:rsidR="00405394" w:rsidRDefault="00405394" w:rsidP="00DF39FE">
            <w:pPr>
              <w:rPr>
                <w:rFonts w:ascii="仿宋_GB2312" w:eastAsia="仿宋_GB2312"/>
                <w:sz w:val="36"/>
              </w:rPr>
            </w:pPr>
          </w:p>
        </w:tc>
      </w:tr>
      <w:tr w:rsidR="00405394" w:rsidTr="00405394">
        <w:trPr>
          <w:trHeight w:val="1309"/>
        </w:trPr>
        <w:tc>
          <w:tcPr>
            <w:tcW w:w="2222" w:type="dxa"/>
            <w:gridSpan w:val="2"/>
            <w:vAlign w:val="center"/>
          </w:tcPr>
          <w:p w:rsidR="00405394" w:rsidRDefault="00405394" w:rsidP="00DF39FE">
            <w:pPr>
              <w:jc w:val="center"/>
              <w:rPr>
                <w:rFonts w:ascii="仿宋_GB2312" w:eastAsia="仿宋_GB2312"/>
                <w:sz w:val="36"/>
              </w:rPr>
            </w:pPr>
            <w:r>
              <w:rPr>
                <w:rFonts w:ascii="仿宋_GB2312" w:eastAsia="仿宋_GB2312" w:hint="eastAsia"/>
                <w:sz w:val="30"/>
              </w:rPr>
              <w:t>实践主要内容</w:t>
            </w:r>
          </w:p>
        </w:tc>
        <w:tc>
          <w:tcPr>
            <w:tcW w:w="7066" w:type="dxa"/>
          </w:tcPr>
          <w:p w:rsidR="00405394" w:rsidRDefault="00405394" w:rsidP="00DF39FE">
            <w:pPr>
              <w:rPr>
                <w:rFonts w:ascii="仿宋_GB2312" w:eastAsia="仿宋_GB2312"/>
                <w:sz w:val="36"/>
              </w:rPr>
            </w:pPr>
          </w:p>
        </w:tc>
      </w:tr>
      <w:tr w:rsidR="00405394" w:rsidTr="00405394">
        <w:trPr>
          <w:cantSplit/>
          <w:trHeight w:val="589"/>
        </w:trPr>
        <w:tc>
          <w:tcPr>
            <w:tcW w:w="9288" w:type="dxa"/>
            <w:gridSpan w:val="3"/>
          </w:tcPr>
          <w:p w:rsidR="00405394" w:rsidRDefault="00405394" w:rsidP="00DF39FE">
            <w:pPr>
              <w:jc w:val="center"/>
              <w:rPr>
                <w:rFonts w:ascii="仿宋_GB2312" w:eastAsia="仿宋_GB2312"/>
                <w:sz w:val="36"/>
              </w:rPr>
            </w:pPr>
            <w:r>
              <w:rPr>
                <w:rFonts w:ascii="仿宋_GB2312" w:eastAsia="仿宋_GB2312" w:hint="eastAsia"/>
                <w:sz w:val="30"/>
              </w:rPr>
              <w:t>寒假社会实践个人小结(需附照片)</w:t>
            </w:r>
          </w:p>
        </w:tc>
      </w:tr>
      <w:tr w:rsidR="00405394" w:rsidTr="00405394">
        <w:trPr>
          <w:cantSplit/>
          <w:trHeight w:val="10666"/>
        </w:trPr>
        <w:tc>
          <w:tcPr>
            <w:tcW w:w="9288" w:type="dxa"/>
            <w:gridSpan w:val="3"/>
          </w:tcPr>
          <w:p w:rsidR="00405394" w:rsidRDefault="00405394" w:rsidP="00DF39FE">
            <w:pPr>
              <w:jc w:val="left"/>
              <w:rPr>
                <w:sz w:val="28"/>
              </w:rPr>
            </w:pPr>
          </w:p>
        </w:tc>
      </w:tr>
      <w:tr w:rsidR="00405394" w:rsidTr="00405394">
        <w:trPr>
          <w:cantSplit/>
          <w:trHeight w:val="13688"/>
        </w:trPr>
        <w:tc>
          <w:tcPr>
            <w:tcW w:w="9288" w:type="dxa"/>
            <w:gridSpan w:val="3"/>
            <w:tcBorders>
              <w:bottom w:val="single" w:sz="4" w:space="0" w:color="auto"/>
            </w:tcBorders>
          </w:tcPr>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sz w:val="24"/>
              </w:rPr>
            </w:pPr>
          </w:p>
          <w:p w:rsidR="00405394" w:rsidRDefault="00405394" w:rsidP="00DF39FE">
            <w:pPr>
              <w:ind w:firstLineChars="2200" w:firstLine="5280"/>
              <w:rPr>
                <w:rFonts w:ascii="仿宋_GB2312" w:eastAsia="仿宋_GB2312"/>
                <w:sz w:val="24"/>
                <w:u w:val="single"/>
              </w:rPr>
            </w:pPr>
            <w:r>
              <w:rPr>
                <w:rFonts w:ascii="仿宋_GB2312" w:eastAsia="仿宋_GB2312" w:hint="eastAsia"/>
                <w:sz w:val="24"/>
              </w:rPr>
              <w:t>本人签名：</w:t>
            </w:r>
            <w:r>
              <w:rPr>
                <w:rFonts w:ascii="仿宋_GB2312" w:eastAsia="仿宋_GB2312" w:hint="eastAsia"/>
                <w:sz w:val="24"/>
                <w:u w:val="single"/>
              </w:rPr>
              <w:t xml:space="preserve"> </w:t>
            </w:r>
            <w:r>
              <w:rPr>
                <w:rFonts w:ascii="仿宋_GB2312" w:eastAsia="仿宋_GB2312" w:hint="eastAsia"/>
                <w:color w:val="000000"/>
                <w:sz w:val="24"/>
                <w:u w:val="single"/>
              </w:rPr>
              <w:t xml:space="preserve"> </w:t>
            </w:r>
            <w:r>
              <w:rPr>
                <w:rFonts w:ascii="仿宋_GB2312" w:eastAsia="仿宋_GB2312" w:hint="eastAsia"/>
                <w:sz w:val="24"/>
                <w:u w:val="single"/>
              </w:rPr>
              <w:t xml:space="preserve">           </w:t>
            </w:r>
          </w:p>
          <w:p w:rsidR="00405394" w:rsidRDefault="00405394" w:rsidP="00DF39FE">
            <w:pPr>
              <w:ind w:firstLineChars="2200" w:firstLine="5280"/>
              <w:rPr>
                <w:rFonts w:ascii="仿宋_GB2312" w:eastAsia="仿宋_GB2312"/>
                <w:sz w:val="24"/>
                <w:u w:val="single"/>
              </w:rPr>
            </w:pPr>
          </w:p>
          <w:p w:rsidR="00405394" w:rsidRDefault="00405394" w:rsidP="00DF39FE">
            <w:pPr>
              <w:ind w:firstLineChars="2200" w:firstLine="5280"/>
              <w:rPr>
                <w:sz w:val="28"/>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405394" w:rsidTr="00405394">
        <w:trPr>
          <w:trHeight w:val="3818"/>
        </w:trPr>
        <w:tc>
          <w:tcPr>
            <w:tcW w:w="1851" w:type="dxa"/>
            <w:vAlign w:val="center"/>
          </w:tcPr>
          <w:p w:rsidR="00405394" w:rsidRDefault="00405394" w:rsidP="00DF39FE">
            <w:pPr>
              <w:spacing w:line="480" w:lineRule="exact"/>
              <w:jc w:val="center"/>
              <w:rPr>
                <w:rFonts w:ascii="仿宋_GB2312" w:eastAsia="仿宋_GB2312"/>
                <w:spacing w:val="-6"/>
                <w:sz w:val="28"/>
                <w:szCs w:val="28"/>
              </w:rPr>
            </w:pPr>
            <w:r>
              <w:rPr>
                <w:rFonts w:ascii="仿宋_GB2312" w:eastAsia="仿宋_GB2312" w:hint="eastAsia"/>
                <w:spacing w:val="-6"/>
                <w:sz w:val="28"/>
                <w:szCs w:val="28"/>
              </w:rPr>
              <w:lastRenderedPageBreak/>
              <w:t>实践单位</w:t>
            </w:r>
          </w:p>
          <w:p w:rsidR="00405394" w:rsidRDefault="00405394" w:rsidP="00DF39FE">
            <w:pPr>
              <w:spacing w:line="480" w:lineRule="exact"/>
              <w:jc w:val="center"/>
              <w:rPr>
                <w:rFonts w:ascii="仿宋_GB2312" w:eastAsia="仿宋_GB2312"/>
                <w:spacing w:val="-6"/>
                <w:sz w:val="28"/>
                <w:szCs w:val="28"/>
              </w:rPr>
            </w:pPr>
            <w:r>
              <w:rPr>
                <w:rFonts w:ascii="仿宋_GB2312" w:eastAsia="仿宋_GB2312" w:hint="eastAsia"/>
                <w:spacing w:val="-6"/>
                <w:sz w:val="28"/>
                <w:szCs w:val="28"/>
              </w:rPr>
              <w:t>意见</w:t>
            </w:r>
          </w:p>
        </w:tc>
        <w:tc>
          <w:tcPr>
            <w:tcW w:w="7437" w:type="dxa"/>
            <w:gridSpan w:val="2"/>
          </w:tcPr>
          <w:p w:rsidR="00405394" w:rsidRDefault="00405394" w:rsidP="00DF39FE">
            <w:pPr>
              <w:rPr>
                <w:rFonts w:ascii="仿宋_GB2312" w:eastAsia="仿宋_GB2312"/>
                <w:sz w:val="28"/>
              </w:rPr>
            </w:pPr>
          </w:p>
          <w:p w:rsidR="00405394" w:rsidRDefault="00405394" w:rsidP="00DF39FE">
            <w:pPr>
              <w:rPr>
                <w:rFonts w:ascii="仿宋_GB2312" w:eastAsia="仿宋_GB2312"/>
                <w:sz w:val="28"/>
              </w:rPr>
            </w:pPr>
          </w:p>
          <w:p w:rsidR="00405394" w:rsidRDefault="00405394" w:rsidP="00DF39FE">
            <w:pPr>
              <w:rPr>
                <w:rFonts w:ascii="仿宋_GB2312" w:eastAsia="仿宋_GB2312"/>
                <w:sz w:val="28"/>
              </w:rPr>
            </w:pPr>
          </w:p>
          <w:p w:rsidR="00405394" w:rsidRDefault="00405394" w:rsidP="00DF39FE">
            <w:pPr>
              <w:rPr>
                <w:rFonts w:ascii="仿宋_GB2312" w:eastAsia="仿宋_GB2312"/>
                <w:sz w:val="28"/>
              </w:rPr>
            </w:pPr>
          </w:p>
          <w:p w:rsidR="00405394" w:rsidRDefault="00405394" w:rsidP="00DF39FE">
            <w:pPr>
              <w:ind w:firstLine="4215"/>
              <w:rPr>
                <w:rFonts w:ascii="仿宋_GB2312" w:eastAsia="仿宋_GB2312"/>
                <w:sz w:val="24"/>
              </w:rPr>
            </w:pPr>
            <w:r>
              <w:rPr>
                <w:rFonts w:ascii="仿宋_GB2312" w:eastAsia="仿宋_GB2312" w:hint="eastAsia"/>
                <w:sz w:val="24"/>
              </w:rPr>
              <w:t>签名盖章</w:t>
            </w:r>
            <w:r>
              <w:rPr>
                <w:rFonts w:ascii="仿宋_GB2312" w:eastAsia="仿宋_GB2312" w:hint="eastAsia"/>
                <w:sz w:val="24"/>
                <w:u w:val="single"/>
              </w:rPr>
              <w:t xml:space="preserve"> </w:t>
            </w:r>
            <w:r>
              <w:rPr>
                <w:rFonts w:ascii="仿宋_GB2312" w:eastAsia="仿宋_GB2312" w:hint="eastAsia"/>
                <w:color w:val="000000"/>
                <w:sz w:val="24"/>
                <w:u w:val="single"/>
              </w:rPr>
              <w:t xml:space="preserve"> </w:t>
            </w:r>
            <w:r>
              <w:rPr>
                <w:rFonts w:ascii="仿宋_GB2312" w:eastAsia="仿宋_GB2312" w:hint="eastAsia"/>
                <w:sz w:val="24"/>
                <w:u w:val="single"/>
              </w:rPr>
              <w:t xml:space="preserve">        </w:t>
            </w:r>
          </w:p>
          <w:p w:rsidR="00405394" w:rsidRDefault="00405394" w:rsidP="00DF39FE">
            <w:pPr>
              <w:ind w:firstLineChars="1856" w:firstLine="4454"/>
              <w:rPr>
                <w:rFonts w:ascii="仿宋_GB2312" w:eastAsia="仿宋_GB2312"/>
                <w:sz w:val="24"/>
              </w:rPr>
            </w:pPr>
          </w:p>
          <w:p w:rsidR="00405394" w:rsidRDefault="00405394" w:rsidP="00DF39FE">
            <w:pPr>
              <w:rPr>
                <w:rFonts w:ascii="仿宋_GB2312" w:eastAsia="仿宋_GB2312"/>
                <w:sz w:val="24"/>
              </w:rPr>
            </w:pP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405394" w:rsidTr="00405394">
        <w:trPr>
          <w:trHeight w:val="2689"/>
        </w:trPr>
        <w:tc>
          <w:tcPr>
            <w:tcW w:w="1851" w:type="dxa"/>
            <w:vAlign w:val="center"/>
          </w:tcPr>
          <w:p w:rsidR="00405394" w:rsidRDefault="00405394" w:rsidP="00DF39FE">
            <w:pPr>
              <w:spacing w:line="480" w:lineRule="exact"/>
              <w:jc w:val="center"/>
              <w:rPr>
                <w:rFonts w:ascii="仿宋_GB2312" w:eastAsia="仿宋_GB2312"/>
                <w:spacing w:val="-6"/>
                <w:sz w:val="28"/>
                <w:szCs w:val="28"/>
              </w:rPr>
            </w:pPr>
            <w:r>
              <w:rPr>
                <w:rFonts w:ascii="仿宋_GB2312" w:eastAsia="仿宋_GB2312" w:hint="eastAsia"/>
                <w:spacing w:val="-6"/>
                <w:sz w:val="28"/>
                <w:szCs w:val="28"/>
              </w:rPr>
              <w:t>团支部考核</w:t>
            </w:r>
          </w:p>
          <w:p w:rsidR="00405394" w:rsidRDefault="00405394" w:rsidP="00DF39FE">
            <w:pPr>
              <w:spacing w:line="480" w:lineRule="exact"/>
              <w:jc w:val="center"/>
              <w:rPr>
                <w:rFonts w:ascii="仿宋_GB2312" w:eastAsia="仿宋_GB2312"/>
                <w:spacing w:val="-6"/>
                <w:sz w:val="28"/>
                <w:szCs w:val="28"/>
              </w:rPr>
            </w:pPr>
            <w:r>
              <w:rPr>
                <w:rFonts w:ascii="仿宋_GB2312" w:eastAsia="仿宋_GB2312" w:hint="eastAsia"/>
                <w:spacing w:val="-6"/>
                <w:sz w:val="28"/>
                <w:szCs w:val="28"/>
              </w:rPr>
              <w:t>意见</w:t>
            </w:r>
          </w:p>
        </w:tc>
        <w:tc>
          <w:tcPr>
            <w:tcW w:w="7437" w:type="dxa"/>
            <w:gridSpan w:val="2"/>
          </w:tcPr>
          <w:p w:rsidR="00405394" w:rsidRDefault="00405394" w:rsidP="00DF39FE">
            <w:pPr>
              <w:rPr>
                <w:rFonts w:ascii="仿宋_GB2312" w:eastAsia="仿宋_GB2312"/>
                <w:sz w:val="24"/>
              </w:rPr>
            </w:pPr>
          </w:p>
          <w:p w:rsidR="00405394" w:rsidRDefault="00405394" w:rsidP="00DF39FE">
            <w:pPr>
              <w:rPr>
                <w:rFonts w:ascii="仿宋_GB2312" w:eastAsia="仿宋_GB2312"/>
                <w:sz w:val="24"/>
              </w:rPr>
            </w:pPr>
          </w:p>
          <w:p w:rsidR="00405394" w:rsidRDefault="00405394" w:rsidP="00DF39FE">
            <w:pPr>
              <w:rPr>
                <w:rFonts w:ascii="仿宋_GB2312" w:eastAsia="仿宋_GB2312"/>
                <w:sz w:val="24"/>
              </w:rPr>
            </w:pPr>
          </w:p>
          <w:p w:rsidR="00405394" w:rsidRDefault="00405394" w:rsidP="00DF39FE">
            <w:pPr>
              <w:rPr>
                <w:rFonts w:ascii="仿宋_GB2312" w:eastAsia="仿宋_GB2312"/>
                <w:sz w:val="24"/>
              </w:rPr>
            </w:pPr>
          </w:p>
          <w:p w:rsidR="00405394" w:rsidRDefault="00405394" w:rsidP="00DF39FE">
            <w:pPr>
              <w:rPr>
                <w:rFonts w:ascii="仿宋_GB2312" w:eastAsia="仿宋_GB2312"/>
                <w:sz w:val="24"/>
              </w:rPr>
            </w:pPr>
          </w:p>
          <w:p w:rsidR="00405394" w:rsidRDefault="00405394" w:rsidP="00DF39FE">
            <w:pPr>
              <w:rPr>
                <w:rFonts w:ascii="仿宋_GB2312" w:eastAsia="仿宋_GB2312"/>
                <w:sz w:val="24"/>
              </w:rPr>
            </w:pPr>
          </w:p>
          <w:p w:rsidR="00405394" w:rsidRDefault="00405394" w:rsidP="00DF39FE">
            <w:pPr>
              <w:rPr>
                <w:rFonts w:ascii="仿宋_GB2312" w:eastAsia="仿宋_GB2312"/>
                <w:sz w:val="24"/>
              </w:rPr>
            </w:pPr>
          </w:p>
          <w:p w:rsidR="00405394" w:rsidRDefault="00405394" w:rsidP="00DF39FE">
            <w:pPr>
              <w:ind w:firstLineChars="1855" w:firstLine="4452"/>
              <w:rPr>
                <w:rFonts w:ascii="仿宋_GB2312" w:eastAsia="仿宋_GB2312"/>
                <w:sz w:val="24"/>
              </w:rPr>
            </w:pPr>
          </w:p>
          <w:p w:rsidR="00405394" w:rsidRDefault="00405394" w:rsidP="00DF39FE">
            <w:pPr>
              <w:rPr>
                <w:rFonts w:ascii="仿宋_GB2312" w:eastAsia="仿宋_GB2312"/>
                <w:sz w:val="24"/>
              </w:rPr>
            </w:pPr>
            <w:r>
              <w:rPr>
                <w:rFonts w:ascii="仿宋_GB2312" w:eastAsia="仿宋_GB2312" w:hint="eastAsia"/>
                <w:sz w:val="24"/>
              </w:rPr>
              <w:t xml:space="preserve">                                    签名</w:t>
            </w:r>
            <w:r>
              <w:rPr>
                <w:rFonts w:ascii="仿宋_GB2312" w:eastAsia="仿宋_GB2312" w:hint="eastAsia"/>
                <w:sz w:val="24"/>
                <w:u w:val="single"/>
              </w:rPr>
              <w:t xml:space="preserve"> </w:t>
            </w:r>
            <w:r>
              <w:rPr>
                <w:rFonts w:ascii="仿宋_GB2312" w:eastAsia="仿宋_GB2312" w:hint="eastAsia"/>
                <w:color w:val="000000"/>
                <w:sz w:val="24"/>
                <w:u w:val="single"/>
              </w:rPr>
              <w:t xml:space="preserve"> </w:t>
            </w:r>
            <w:r>
              <w:rPr>
                <w:rFonts w:ascii="仿宋_GB2312" w:eastAsia="仿宋_GB2312" w:hint="eastAsia"/>
                <w:sz w:val="24"/>
                <w:u w:val="single"/>
              </w:rPr>
              <w:t xml:space="preserve">           </w:t>
            </w:r>
          </w:p>
          <w:p w:rsidR="00405394" w:rsidRDefault="00405394" w:rsidP="00DF39FE">
            <w:pPr>
              <w:ind w:firstLineChars="1855" w:firstLine="4452"/>
              <w:rPr>
                <w:rFonts w:ascii="仿宋_GB2312" w:eastAsia="仿宋_GB2312"/>
                <w:sz w:val="24"/>
                <w:u w:val="single"/>
              </w:rPr>
            </w:pPr>
          </w:p>
          <w:p w:rsidR="00405394" w:rsidRDefault="00405394" w:rsidP="00DF39FE">
            <w:pPr>
              <w:rPr>
                <w:rFonts w:ascii="仿宋_GB2312" w:eastAsia="仿宋_GB2312"/>
                <w:sz w:val="24"/>
                <w:u w:val="single"/>
              </w:rPr>
            </w:pP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405394" w:rsidTr="00405394">
        <w:trPr>
          <w:trHeight w:val="2248"/>
        </w:trPr>
        <w:tc>
          <w:tcPr>
            <w:tcW w:w="1851" w:type="dxa"/>
            <w:vAlign w:val="center"/>
          </w:tcPr>
          <w:p w:rsidR="00405394" w:rsidRDefault="00405394" w:rsidP="00DF39FE">
            <w:pPr>
              <w:spacing w:line="480" w:lineRule="exact"/>
              <w:jc w:val="center"/>
              <w:rPr>
                <w:rFonts w:ascii="仿宋_GB2312" w:eastAsia="仿宋_GB2312"/>
                <w:spacing w:val="-6"/>
                <w:sz w:val="28"/>
                <w:szCs w:val="28"/>
              </w:rPr>
            </w:pPr>
            <w:r>
              <w:rPr>
                <w:rFonts w:ascii="仿宋_GB2312" w:eastAsia="仿宋_GB2312" w:hint="eastAsia"/>
                <w:spacing w:val="-6"/>
                <w:sz w:val="28"/>
                <w:szCs w:val="28"/>
              </w:rPr>
              <w:t>学院团委</w:t>
            </w:r>
          </w:p>
          <w:p w:rsidR="00405394" w:rsidRDefault="00405394" w:rsidP="00DF39FE">
            <w:pPr>
              <w:spacing w:line="480" w:lineRule="exact"/>
              <w:jc w:val="center"/>
              <w:rPr>
                <w:rFonts w:ascii="仿宋_GB2312" w:eastAsia="仿宋_GB2312"/>
                <w:spacing w:val="-6"/>
                <w:sz w:val="28"/>
                <w:szCs w:val="28"/>
              </w:rPr>
            </w:pPr>
            <w:r>
              <w:rPr>
                <w:rFonts w:ascii="仿宋_GB2312" w:eastAsia="仿宋_GB2312" w:hint="eastAsia"/>
                <w:spacing w:val="-6"/>
                <w:sz w:val="28"/>
                <w:szCs w:val="28"/>
              </w:rPr>
              <w:t>考核意见</w:t>
            </w:r>
          </w:p>
        </w:tc>
        <w:tc>
          <w:tcPr>
            <w:tcW w:w="7437" w:type="dxa"/>
            <w:gridSpan w:val="2"/>
          </w:tcPr>
          <w:p w:rsidR="00405394" w:rsidRDefault="00405394" w:rsidP="00DF39FE">
            <w:pPr>
              <w:rPr>
                <w:rFonts w:ascii="仿宋_GB2312" w:eastAsia="仿宋_GB2312"/>
                <w:sz w:val="24"/>
              </w:rPr>
            </w:pPr>
          </w:p>
          <w:p w:rsidR="00405394" w:rsidRDefault="00405394" w:rsidP="00DF39FE">
            <w:pPr>
              <w:ind w:firstLine="4215"/>
              <w:jc w:val="right"/>
              <w:rPr>
                <w:rFonts w:ascii="仿宋_GB2312" w:eastAsia="仿宋_GB2312"/>
                <w:sz w:val="24"/>
              </w:rPr>
            </w:pPr>
          </w:p>
          <w:p w:rsidR="00405394" w:rsidRDefault="00405394" w:rsidP="00DF39FE">
            <w:pPr>
              <w:ind w:firstLine="4215"/>
              <w:jc w:val="right"/>
              <w:rPr>
                <w:rFonts w:ascii="仿宋_GB2312" w:eastAsia="仿宋_GB2312"/>
                <w:sz w:val="24"/>
              </w:rPr>
            </w:pPr>
          </w:p>
          <w:p w:rsidR="00405394" w:rsidRDefault="00405394" w:rsidP="00DF39FE">
            <w:pPr>
              <w:ind w:firstLine="4215"/>
              <w:jc w:val="right"/>
              <w:rPr>
                <w:rFonts w:ascii="仿宋_GB2312" w:eastAsia="仿宋_GB2312"/>
                <w:sz w:val="24"/>
              </w:rPr>
            </w:pPr>
          </w:p>
          <w:p w:rsidR="00405394" w:rsidRDefault="00405394" w:rsidP="00DF39FE">
            <w:pPr>
              <w:rPr>
                <w:rFonts w:ascii="仿宋_GB2312" w:eastAsia="仿宋_GB2312"/>
                <w:sz w:val="24"/>
                <w:u w:val="single"/>
              </w:rPr>
            </w:pPr>
            <w:r>
              <w:rPr>
                <w:rFonts w:ascii="仿宋_GB2312" w:eastAsia="仿宋_GB2312" w:hint="eastAsia"/>
                <w:sz w:val="24"/>
              </w:rPr>
              <w:t xml:space="preserve">                                             盖章</w:t>
            </w:r>
          </w:p>
          <w:p w:rsidR="00405394" w:rsidRDefault="00405394" w:rsidP="00DF39FE">
            <w:pPr>
              <w:jc w:val="right"/>
              <w:rPr>
                <w:rFonts w:ascii="仿宋_GB2312" w:eastAsia="仿宋_GB2312"/>
                <w:sz w:val="24"/>
                <w:u w:val="single"/>
              </w:rPr>
            </w:pPr>
          </w:p>
          <w:p w:rsidR="00405394" w:rsidRDefault="00405394" w:rsidP="00DF39FE">
            <w:pPr>
              <w:jc w:val="right"/>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405394" w:rsidTr="00405394">
        <w:trPr>
          <w:trHeight w:val="2565"/>
        </w:trPr>
        <w:tc>
          <w:tcPr>
            <w:tcW w:w="1851" w:type="dxa"/>
            <w:vAlign w:val="center"/>
          </w:tcPr>
          <w:p w:rsidR="00405394" w:rsidRDefault="00405394" w:rsidP="00DF39FE">
            <w:pPr>
              <w:spacing w:line="500" w:lineRule="exact"/>
              <w:jc w:val="center"/>
              <w:rPr>
                <w:rFonts w:ascii="仿宋_GB2312" w:eastAsia="仿宋_GB2312"/>
                <w:snapToGrid w:val="0"/>
                <w:kern w:val="0"/>
                <w:sz w:val="28"/>
                <w:szCs w:val="28"/>
              </w:rPr>
            </w:pPr>
            <w:r>
              <w:rPr>
                <w:rFonts w:ascii="仿宋_GB2312" w:eastAsia="仿宋_GB2312" w:hint="eastAsia"/>
                <w:snapToGrid w:val="0"/>
                <w:kern w:val="0"/>
                <w:sz w:val="28"/>
                <w:szCs w:val="28"/>
              </w:rPr>
              <w:t>学院党组织意见</w:t>
            </w:r>
          </w:p>
        </w:tc>
        <w:tc>
          <w:tcPr>
            <w:tcW w:w="7437" w:type="dxa"/>
            <w:gridSpan w:val="2"/>
          </w:tcPr>
          <w:p w:rsidR="00405394" w:rsidRDefault="00405394" w:rsidP="00DF39FE">
            <w:pPr>
              <w:rPr>
                <w:rFonts w:ascii="仿宋_GB2312" w:eastAsia="仿宋_GB2312"/>
                <w:sz w:val="24"/>
              </w:rPr>
            </w:pPr>
          </w:p>
          <w:p w:rsidR="00405394" w:rsidRDefault="00405394" w:rsidP="00DF39FE">
            <w:pPr>
              <w:ind w:firstLineChars="1900" w:firstLine="4560"/>
              <w:rPr>
                <w:rFonts w:ascii="仿宋_GB2312" w:eastAsia="仿宋_GB2312"/>
                <w:sz w:val="24"/>
              </w:rPr>
            </w:pPr>
          </w:p>
          <w:p w:rsidR="00405394" w:rsidRDefault="00405394" w:rsidP="00DF39FE">
            <w:pPr>
              <w:rPr>
                <w:rFonts w:ascii="仿宋_GB2312" w:eastAsia="仿宋_GB2312"/>
                <w:sz w:val="24"/>
              </w:rPr>
            </w:pPr>
          </w:p>
          <w:p w:rsidR="00405394" w:rsidRDefault="00405394" w:rsidP="00DF39FE">
            <w:pPr>
              <w:ind w:firstLineChars="1900" w:firstLine="4560"/>
              <w:rPr>
                <w:rFonts w:ascii="仿宋_GB2312" w:eastAsia="仿宋_GB2312"/>
                <w:sz w:val="24"/>
              </w:rPr>
            </w:pPr>
          </w:p>
          <w:p w:rsidR="00405394" w:rsidRDefault="00405394" w:rsidP="00DF39FE">
            <w:pPr>
              <w:ind w:firstLineChars="1900" w:firstLine="4560"/>
              <w:rPr>
                <w:rFonts w:ascii="仿宋_GB2312" w:eastAsia="仿宋_GB2312"/>
                <w:sz w:val="24"/>
              </w:rPr>
            </w:pPr>
          </w:p>
          <w:p w:rsidR="00405394" w:rsidRDefault="00405394" w:rsidP="00DF39FE">
            <w:pPr>
              <w:rPr>
                <w:rFonts w:ascii="仿宋_GB2312" w:eastAsia="仿宋_GB2312"/>
                <w:sz w:val="24"/>
              </w:rPr>
            </w:pPr>
            <w:r>
              <w:rPr>
                <w:rFonts w:ascii="仿宋_GB2312" w:eastAsia="仿宋_GB2312" w:hint="eastAsia"/>
                <w:sz w:val="24"/>
              </w:rPr>
              <w:t xml:space="preserve">                                             盖章</w:t>
            </w:r>
          </w:p>
          <w:p w:rsidR="00405394" w:rsidRDefault="00405394" w:rsidP="00DF39FE">
            <w:pPr>
              <w:ind w:firstLineChars="1900" w:firstLine="4560"/>
              <w:rPr>
                <w:rFonts w:ascii="仿宋_GB2312" w:eastAsia="仿宋_GB2312"/>
                <w:sz w:val="24"/>
                <w:u w:val="single"/>
              </w:rPr>
            </w:pPr>
          </w:p>
          <w:p w:rsidR="00405394" w:rsidRDefault="00405394" w:rsidP="00DF39FE">
            <w:pPr>
              <w:rPr>
                <w:rFonts w:ascii="仿宋_GB2312" w:eastAsia="仿宋_GB2312"/>
                <w:sz w:val="24"/>
              </w:rPr>
            </w:pP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bl>
    <w:p w:rsidR="00405394" w:rsidRPr="00AF640E" w:rsidRDefault="00405394" w:rsidP="00AF640E">
      <w:pPr>
        <w:widowControl/>
        <w:spacing w:line="300" w:lineRule="auto"/>
        <w:ind w:firstLineChars="250" w:firstLine="550"/>
        <w:jc w:val="left"/>
        <w:rPr>
          <w:rFonts w:asciiTheme="minorEastAsia" w:hAnsiTheme="minorEastAsia"/>
          <w:sz w:val="22"/>
        </w:rPr>
      </w:pPr>
      <w:r w:rsidRPr="00AF640E">
        <w:rPr>
          <w:rFonts w:asciiTheme="minorEastAsia" w:hAnsiTheme="minorEastAsia" w:hint="eastAsia"/>
          <w:sz w:val="22"/>
        </w:rPr>
        <w:t>1.个人参加社会实践的。将总结</w:t>
      </w:r>
      <w:proofErr w:type="gramStart"/>
      <w:r w:rsidRPr="00AF640E">
        <w:rPr>
          <w:rFonts w:asciiTheme="minorEastAsia" w:hAnsiTheme="minorEastAsia" w:hint="eastAsia"/>
          <w:sz w:val="22"/>
        </w:rPr>
        <w:t>表电子稿</w:t>
      </w:r>
      <w:proofErr w:type="gramEnd"/>
      <w:r w:rsidRPr="00AF640E">
        <w:rPr>
          <w:rFonts w:asciiTheme="minorEastAsia" w:hAnsiTheme="minorEastAsia" w:hint="eastAsia"/>
          <w:sz w:val="22"/>
        </w:rPr>
        <w:t>于2019年2月25日前发送至学院团委组织部邮箱hsmytxhzzb@126.com，命名方式：寒假社会实践+姓名。纸质稿于2019年2月25日--2019年2月28日交至12-112办公室(玉皇山校区)，37-206办公室（仓前校区）。</w:t>
      </w:r>
    </w:p>
    <w:p w:rsidR="00405394" w:rsidRPr="00AF640E" w:rsidRDefault="00405394" w:rsidP="00AF640E">
      <w:pPr>
        <w:widowControl/>
        <w:spacing w:line="300" w:lineRule="auto"/>
        <w:ind w:firstLineChars="250" w:firstLine="550"/>
        <w:jc w:val="left"/>
        <w:rPr>
          <w:rFonts w:asciiTheme="minorEastAsia" w:hAnsiTheme="minorEastAsia"/>
          <w:sz w:val="28"/>
          <w:szCs w:val="24"/>
        </w:rPr>
      </w:pPr>
      <w:r w:rsidRPr="00AF640E">
        <w:rPr>
          <w:rFonts w:asciiTheme="minorEastAsia" w:hAnsiTheme="minorEastAsia" w:hint="eastAsia"/>
          <w:sz w:val="22"/>
        </w:rPr>
        <w:t>2.参加专项实践活动的，此表可不填写。但需按照通知</w:t>
      </w:r>
      <w:r w:rsidR="00AF640E">
        <w:rPr>
          <w:rFonts w:asciiTheme="minorEastAsia" w:hAnsiTheme="minorEastAsia" w:hint="eastAsia"/>
          <w:sz w:val="22"/>
        </w:rPr>
        <w:t>要求里，</w:t>
      </w:r>
      <w:r w:rsidRPr="00AF640E">
        <w:rPr>
          <w:rFonts w:asciiTheme="minorEastAsia" w:hAnsiTheme="minorEastAsia" w:hint="eastAsia"/>
          <w:sz w:val="22"/>
        </w:rPr>
        <w:t>各专项实践活动的要求时间及时报名和提交作品。</w:t>
      </w:r>
      <w:bookmarkStart w:id="0" w:name="_GoBack"/>
      <w:bookmarkEnd w:id="0"/>
      <w:r w:rsidRPr="00AF640E">
        <w:rPr>
          <w:rFonts w:asciiTheme="minorEastAsia" w:hAnsiTheme="minorEastAsia" w:hint="eastAsia"/>
          <w:sz w:val="22"/>
        </w:rPr>
        <w:t>学院团委届时会与组织单位联系，按照组织单位要求认定社会实践时数。</w:t>
      </w:r>
    </w:p>
    <w:sectPr w:rsidR="00405394" w:rsidRPr="00AF640E" w:rsidSect="00405394">
      <w:pgSz w:w="11906" w:h="16838"/>
      <w:pgMar w:top="993"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57" w:rsidRDefault="00BE5457" w:rsidP="00674D92">
      <w:r>
        <w:separator/>
      </w:r>
    </w:p>
  </w:endnote>
  <w:endnote w:type="continuationSeparator" w:id="0">
    <w:p w:rsidR="00BE5457" w:rsidRDefault="00BE5457" w:rsidP="0067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57" w:rsidRDefault="00BE5457" w:rsidP="00674D92">
      <w:r>
        <w:separator/>
      </w:r>
    </w:p>
  </w:footnote>
  <w:footnote w:type="continuationSeparator" w:id="0">
    <w:p w:rsidR="00BE5457" w:rsidRDefault="00BE5457" w:rsidP="00674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CE"/>
    <w:rsid w:val="00405394"/>
    <w:rsid w:val="00674D92"/>
    <w:rsid w:val="007154E7"/>
    <w:rsid w:val="007F216D"/>
    <w:rsid w:val="00847920"/>
    <w:rsid w:val="00A20A6E"/>
    <w:rsid w:val="00A5444D"/>
    <w:rsid w:val="00AC40CE"/>
    <w:rsid w:val="00AF640E"/>
    <w:rsid w:val="00BE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D92"/>
    <w:rPr>
      <w:sz w:val="18"/>
      <w:szCs w:val="18"/>
    </w:rPr>
  </w:style>
  <w:style w:type="paragraph" w:styleId="a4">
    <w:name w:val="footer"/>
    <w:basedOn w:val="a"/>
    <w:link w:val="Char0"/>
    <w:uiPriority w:val="99"/>
    <w:unhideWhenUsed/>
    <w:rsid w:val="00674D92"/>
    <w:pPr>
      <w:tabs>
        <w:tab w:val="center" w:pos="4153"/>
        <w:tab w:val="right" w:pos="8306"/>
      </w:tabs>
      <w:snapToGrid w:val="0"/>
      <w:jc w:val="left"/>
    </w:pPr>
    <w:rPr>
      <w:sz w:val="18"/>
      <w:szCs w:val="18"/>
    </w:rPr>
  </w:style>
  <w:style w:type="character" w:customStyle="1" w:styleId="Char0">
    <w:name w:val="页脚 Char"/>
    <w:basedOn w:val="a0"/>
    <w:link w:val="a4"/>
    <w:uiPriority w:val="99"/>
    <w:rsid w:val="00674D92"/>
    <w:rPr>
      <w:sz w:val="18"/>
      <w:szCs w:val="18"/>
    </w:rPr>
  </w:style>
  <w:style w:type="paragraph" w:styleId="a5">
    <w:name w:val="Normal (Web)"/>
    <w:basedOn w:val="a"/>
    <w:uiPriority w:val="99"/>
    <w:semiHidden/>
    <w:unhideWhenUsed/>
    <w:rsid w:val="00674D9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4D92"/>
    <w:rPr>
      <w:b/>
      <w:bCs/>
    </w:rPr>
  </w:style>
  <w:style w:type="paragraph" w:styleId="a7">
    <w:name w:val="Body Text Indent"/>
    <w:basedOn w:val="a"/>
    <w:link w:val="Char1"/>
    <w:rsid w:val="00405394"/>
    <w:pPr>
      <w:ind w:leftChars="1200" w:left="2520"/>
    </w:pPr>
    <w:rPr>
      <w:rFonts w:ascii="Times New Roman" w:eastAsia="宋体" w:hAnsi="Times New Roman" w:cs="Times New Roman"/>
      <w:b/>
      <w:bCs/>
      <w:sz w:val="44"/>
      <w:szCs w:val="24"/>
    </w:rPr>
  </w:style>
  <w:style w:type="character" w:customStyle="1" w:styleId="Char1">
    <w:name w:val="正文文本缩进 Char"/>
    <w:basedOn w:val="a0"/>
    <w:link w:val="a7"/>
    <w:rsid w:val="00405394"/>
    <w:rPr>
      <w:rFonts w:ascii="Times New Roman" w:eastAsia="宋体" w:hAnsi="Times New Roman" w:cs="Times New Roman"/>
      <w:b/>
      <w:bCs/>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D92"/>
    <w:rPr>
      <w:sz w:val="18"/>
      <w:szCs w:val="18"/>
    </w:rPr>
  </w:style>
  <w:style w:type="paragraph" w:styleId="a4">
    <w:name w:val="footer"/>
    <w:basedOn w:val="a"/>
    <w:link w:val="Char0"/>
    <w:uiPriority w:val="99"/>
    <w:unhideWhenUsed/>
    <w:rsid w:val="00674D92"/>
    <w:pPr>
      <w:tabs>
        <w:tab w:val="center" w:pos="4153"/>
        <w:tab w:val="right" w:pos="8306"/>
      </w:tabs>
      <w:snapToGrid w:val="0"/>
      <w:jc w:val="left"/>
    </w:pPr>
    <w:rPr>
      <w:sz w:val="18"/>
      <w:szCs w:val="18"/>
    </w:rPr>
  </w:style>
  <w:style w:type="character" w:customStyle="1" w:styleId="Char0">
    <w:name w:val="页脚 Char"/>
    <w:basedOn w:val="a0"/>
    <w:link w:val="a4"/>
    <w:uiPriority w:val="99"/>
    <w:rsid w:val="00674D92"/>
    <w:rPr>
      <w:sz w:val="18"/>
      <w:szCs w:val="18"/>
    </w:rPr>
  </w:style>
  <w:style w:type="paragraph" w:styleId="a5">
    <w:name w:val="Normal (Web)"/>
    <w:basedOn w:val="a"/>
    <w:uiPriority w:val="99"/>
    <w:semiHidden/>
    <w:unhideWhenUsed/>
    <w:rsid w:val="00674D9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4D92"/>
    <w:rPr>
      <w:b/>
      <w:bCs/>
    </w:rPr>
  </w:style>
  <w:style w:type="paragraph" w:styleId="a7">
    <w:name w:val="Body Text Indent"/>
    <w:basedOn w:val="a"/>
    <w:link w:val="Char1"/>
    <w:rsid w:val="00405394"/>
    <w:pPr>
      <w:ind w:leftChars="1200" w:left="2520"/>
    </w:pPr>
    <w:rPr>
      <w:rFonts w:ascii="Times New Roman" w:eastAsia="宋体" w:hAnsi="Times New Roman" w:cs="Times New Roman"/>
      <w:b/>
      <w:bCs/>
      <w:sz w:val="44"/>
      <w:szCs w:val="24"/>
    </w:rPr>
  </w:style>
  <w:style w:type="character" w:customStyle="1" w:styleId="Char1">
    <w:name w:val="正文文本缩进 Char"/>
    <w:basedOn w:val="a0"/>
    <w:link w:val="a7"/>
    <w:rsid w:val="00405394"/>
    <w:rPr>
      <w:rFonts w:ascii="Times New Roman" w:eastAsia="宋体"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2019-01-07T01:39:00Z</dcterms:created>
  <dcterms:modified xsi:type="dcterms:W3CDTF">2019-01-07T02:12:00Z</dcterms:modified>
</cp:coreProperties>
</file>